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2"/>
      </w:tblGrid>
      <w:tr w:rsidR="005130E7">
        <w:trPr>
          <w:trHeight w:val="871"/>
          <w:jc w:val="center"/>
        </w:trPr>
        <w:tc>
          <w:tcPr>
            <w:tcW w:w="8282" w:type="dxa"/>
            <w:tcBorders>
              <w:top w:val="nil"/>
              <w:left w:val="nil"/>
              <w:bottom w:val="single" w:sz="24" w:space="0" w:color="FF0000"/>
              <w:right w:val="nil"/>
            </w:tcBorders>
          </w:tcPr>
          <w:p w:rsidR="005130E7" w:rsidRDefault="0021607A">
            <w:pPr>
              <w:jc w:val="distribute"/>
              <w:rPr>
                <w:rFonts w:ascii="宋体" w:hAnsi="宋体"/>
                <w:color w:val="FF0000"/>
                <w:w w:val="50"/>
                <w:sz w:val="96"/>
                <w:szCs w:val="96"/>
              </w:rPr>
            </w:pPr>
            <w:bookmarkStart w:id="0" w:name="OLE_LINK14"/>
            <w:bookmarkStart w:id="1" w:name="OLE_LINK15"/>
            <w:proofErr w:type="gramStart"/>
            <w:r>
              <w:rPr>
                <w:rFonts w:ascii="宋体" w:hAnsi="宋体" w:hint="eastAsia"/>
                <w:color w:val="FF0000"/>
                <w:w w:val="50"/>
                <w:sz w:val="96"/>
                <w:szCs w:val="96"/>
              </w:rPr>
              <w:t>园冶杯</w:t>
            </w:r>
            <w:proofErr w:type="gramEnd"/>
            <w:r>
              <w:rPr>
                <w:rFonts w:ascii="宋体" w:hAnsi="宋体" w:hint="eastAsia"/>
                <w:color w:val="FF0000"/>
                <w:w w:val="50"/>
                <w:sz w:val="96"/>
                <w:szCs w:val="96"/>
              </w:rPr>
              <w:t>国际竞赛组委会</w:t>
            </w:r>
          </w:p>
          <w:p w:rsidR="005130E7" w:rsidRDefault="0021607A">
            <w:pPr>
              <w:jc w:val="distribute"/>
              <w:rPr>
                <w:rFonts w:ascii="宋体" w:hAnsi="宋体"/>
                <w:color w:val="FF0000"/>
                <w:w w:val="50"/>
                <w:sz w:val="30"/>
                <w:szCs w:val="30"/>
              </w:rPr>
            </w:pPr>
            <w:r>
              <w:rPr>
                <w:rFonts w:ascii="宋体" w:hAnsi="宋体"/>
                <w:color w:val="FF0000"/>
                <w:w w:val="50"/>
                <w:sz w:val="30"/>
                <w:szCs w:val="30"/>
              </w:rPr>
              <w:t>Organizing Committee of "Yuan Ye Award" International Competition for College Students</w:t>
            </w:r>
          </w:p>
        </w:tc>
      </w:tr>
    </w:tbl>
    <w:bookmarkEnd w:id="0"/>
    <w:bookmarkEnd w:id="1"/>
    <w:p w:rsidR="005130E7" w:rsidRPr="00AA1BEF" w:rsidRDefault="00AA1BEF" w:rsidP="00AA1BEF">
      <w:pPr>
        <w:pStyle w:val="10"/>
        <w:spacing w:line="360" w:lineRule="auto"/>
        <w:jc w:val="right"/>
        <w:rPr>
          <w:rFonts w:ascii="宋体" w:hAnsi="宋体"/>
          <w:kern w:val="0"/>
          <w:sz w:val="28"/>
          <w:szCs w:val="28"/>
        </w:rPr>
      </w:pPr>
      <w:proofErr w:type="gramStart"/>
      <w:r w:rsidRPr="00AA1BEF">
        <w:rPr>
          <w:rFonts w:ascii="宋体" w:hAnsi="宋体" w:hint="eastAsia"/>
          <w:kern w:val="0"/>
          <w:sz w:val="28"/>
          <w:szCs w:val="28"/>
        </w:rPr>
        <w:t>园冶字</w:t>
      </w:r>
      <w:proofErr w:type="gramEnd"/>
      <w:r w:rsidRPr="00AA1BEF">
        <w:rPr>
          <w:rFonts w:ascii="宋体" w:hAnsi="宋体" w:hint="eastAsia"/>
          <w:kern w:val="0"/>
          <w:sz w:val="28"/>
          <w:szCs w:val="28"/>
        </w:rPr>
        <w:t>【2017】</w:t>
      </w:r>
      <w:r>
        <w:rPr>
          <w:rFonts w:ascii="宋体" w:hAnsi="宋体" w:hint="eastAsia"/>
          <w:kern w:val="0"/>
          <w:sz w:val="28"/>
          <w:szCs w:val="28"/>
        </w:rPr>
        <w:t>006</w:t>
      </w:r>
      <w:r w:rsidRPr="00AA1BEF">
        <w:rPr>
          <w:rFonts w:ascii="宋体" w:hAnsi="宋体" w:hint="eastAsia"/>
          <w:kern w:val="0"/>
          <w:sz w:val="28"/>
          <w:szCs w:val="28"/>
        </w:rPr>
        <w:t>号</w:t>
      </w:r>
    </w:p>
    <w:p w:rsidR="005130E7" w:rsidRDefault="0021607A">
      <w:pPr>
        <w:jc w:val="center"/>
        <w:rPr>
          <w:rFonts w:ascii="华文中宋" w:eastAsia="华文中宋" w:hAnsi="华文中宋" w:cs="宋体"/>
          <w:w w:val="66"/>
          <w:sz w:val="52"/>
          <w:szCs w:val="52"/>
        </w:rPr>
      </w:pPr>
      <w:bookmarkStart w:id="2" w:name="_GoBack"/>
      <w:r>
        <w:rPr>
          <w:rFonts w:ascii="华文中宋" w:eastAsia="华文中宋" w:hAnsi="华文中宋" w:cs="宋体" w:hint="eastAsia"/>
          <w:w w:val="66"/>
          <w:sz w:val="52"/>
          <w:szCs w:val="52"/>
        </w:rPr>
        <w:t>"</w:t>
      </w:r>
      <w:proofErr w:type="gramStart"/>
      <w:r>
        <w:rPr>
          <w:rFonts w:ascii="华文中宋" w:eastAsia="华文中宋" w:hAnsi="华文中宋" w:cs="宋体" w:hint="eastAsia"/>
          <w:w w:val="66"/>
          <w:sz w:val="52"/>
          <w:szCs w:val="52"/>
        </w:rPr>
        <w:t>园冶杯</w:t>
      </w:r>
      <w:proofErr w:type="gramEnd"/>
      <w:r>
        <w:rPr>
          <w:rFonts w:ascii="华文中宋" w:eastAsia="华文中宋" w:hAnsi="华文中宋" w:cs="宋体" w:hint="eastAsia"/>
          <w:w w:val="66"/>
          <w:sz w:val="52"/>
          <w:szCs w:val="52"/>
        </w:rPr>
        <w:t>"</w:t>
      </w:r>
      <w:r>
        <w:rPr>
          <w:rFonts w:ascii="华文中宋" w:eastAsia="华文中宋" w:hAnsi="华文中宋" w:cs="宋体" w:hint="eastAsia"/>
          <w:w w:val="66"/>
          <w:sz w:val="52"/>
          <w:szCs w:val="52"/>
        </w:rPr>
        <w:t>大学生国际竞赛实施细则</w:t>
      </w:r>
    </w:p>
    <w:bookmarkEnd w:id="2"/>
    <w:p w:rsidR="005130E7" w:rsidRDefault="005130E7">
      <w:pPr>
        <w:spacing w:line="360" w:lineRule="auto"/>
        <w:rPr>
          <w:rFonts w:ascii="仿宋" w:eastAsia="仿宋" w:hAnsi="仿宋" w:cs="仿宋"/>
          <w:b/>
          <w:sz w:val="28"/>
          <w:szCs w:val="28"/>
        </w:rPr>
      </w:pPr>
    </w:p>
    <w:p w:rsidR="005130E7" w:rsidRDefault="0021607A" w:rsidP="00EC736B">
      <w:pPr>
        <w:ind w:firstLineChars="200" w:firstLine="562"/>
        <w:rPr>
          <w:rFonts w:ascii="宋体" w:hAnsi="宋体" w:cs="宋体"/>
          <w:b/>
          <w:bCs/>
          <w:sz w:val="28"/>
          <w:szCs w:val="28"/>
        </w:rPr>
      </w:pPr>
      <w:r>
        <w:rPr>
          <w:rFonts w:ascii="宋体" w:hAnsi="宋体" w:cs="宋体" w:hint="eastAsia"/>
          <w:b/>
          <w:bCs/>
          <w:sz w:val="28"/>
          <w:szCs w:val="28"/>
        </w:rPr>
        <w:t>一、</w:t>
      </w:r>
      <w:r>
        <w:rPr>
          <w:rFonts w:ascii="宋体" w:hAnsi="宋体" w:cs="宋体" w:hint="eastAsia"/>
          <w:b/>
          <w:bCs/>
          <w:sz w:val="28"/>
          <w:szCs w:val="28"/>
        </w:rPr>
        <w:t> </w:t>
      </w:r>
      <w:r>
        <w:rPr>
          <w:rFonts w:ascii="宋体" w:hAnsi="宋体" w:cs="宋体" w:hint="eastAsia"/>
          <w:b/>
          <w:bCs/>
          <w:sz w:val="28"/>
          <w:szCs w:val="28"/>
        </w:rPr>
        <w:t>总</w:t>
      </w:r>
      <w:r>
        <w:rPr>
          <w:rFonts w:ascii="宋体" w:hAnsi="宋体" w:cs="宋体" w:hint="eastAsia"/>
          <w:b/>
          <w:bCs/>
          <w:sz w:val="28"/>
          <w:szCs w:val="28"/>
        </w:rPr>
        <w:t xml:space="preserve">  </w:t>
      </w:r>
      <w:r>
        <w:rPr>
          <w:rFonts w:ascii="宋体" w:hAnsi="宋体" w:cs="宋体" w:hint="eastAsia"/>
          <w:b/>
          <w:bCs/>
          <w:sz w:val="28"/>
          <w:szCs w:val="28"/>
        </w:rPr>
        <w:t>则</w:t>
      </w:r>
    </w:p>
    <w:p w:rsidR="005130E7" w:rsidRDefault="0021607A">
      <w:pPr>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为促进风景园林专业学生的创新意识及园林设计水平、</w:t>
      </w:r>
      <w:proofErr w:type="gramStart"/>
      <w:r>
        <w:rPr>
          <w:rFonts w:ascii="宋体" w:hAnsi="宋体" w:cs="宋体" w:hint="eastAsia"/>
          <w:sz w:val="28"/>
          <w:szCs w:val="28"/>
        </w:rPr>
        <w:t>活跃学习</w:t>
      </w:r>
      <w:proofErr w:type="gramEnd"/>
      <w:r>
        <w:rPr>
          <w:rFonts w:ascii="宋体" w:hAnsi="宋体" w:cs="宋体" w:hint="eastAsia"/>
          <w:sz w:val="28"/>
          <w:szCs w:val="28"/>
        </w:rPr>
        <w:t>气氛、展示学子风采，同时为在校生们提供一个全面展示才华和互相学习交流的平台，特组织举办“园冶杯”大学生国际竞赛并制定本规则。</w:t>
      </w:r>
    </w:p>
    <w:p w:rsidR="005130E7" w:rsidRDefault="0021607A">
      <w:pPr>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w:t>
      </w:r>
      <w:proofErr w:type="gramStart"/>
      <w:r>
        <w:rPr>
          <w:rFonts w:ascii="宋体" w:hAnsi="宋体" w:cs="宋体" w:hint="eastAsia"/>
          <w:sz w:val="28"/>
          <w:szCs w:val="28"/>
        </w:rPr>
        <w:t>园冶杯</w:t>
      </w:r>
      <w:proofErr w:type="gramEnd"/>
      <w:r>
        <w:rPr>
          <w:rFonts w:ascii="宋体" w:hAnsi="宋体" w:cs="宋体" w:hint="eastAsia"/>
          <w:sz w:val="28"/>
          <w:szCs w:val="28"/>
        </w:rPr>
        <w:t>"</w:t>
      </w:r>
      <w:r>
        <w:rPr>
          <w:rFonts w:ascii="宋体" w:hAnsi="宋体" w:cs="宋体" w:hint="eastAsia"/>
          <w:sz w:val="28"/>
          <w:szCs w:val="28"/>
        </w:rPr>
        <w:t>大学生国际竞赛是由</w:t>
      </w:r>
      <w:proofErr w:type="gramStart"/>
      <w:r>
        <w:rPr>
          <w:rFonts w:ascii="宋体" w:hAnsi="宋体" w:cs="宋体" w:hint="eastAsia"/>
          <w:sz w:val="28"/>
          <w:szCs w:val="28"/>
        </w:rPr>
        <w:t>园冶杯</w:t>
      </w:r>
      <w:proofErr w:type="gramEnd"/>
      <w:r>
        <w:rPr>
          <w:rFonts w:ascii="宋体" w:hAnsi="宋体" w:cs="宋体" w:hint="eastAsia"/>
          <w:sz w:val="28"/>
          <w:szCs w:val="28"/>
        </w:rPr>
        <w:t>国际竞赛组委会会同国际绿色建筑与住宅景观协会、亚洲园林协会主办，法国建筑师协会、韩国环境科学会、马来西亚景观建筑师学会、香港园境师学会、台湾造园景观学会等联办，中国风景</w:t>
      </w:r>
      <w:proofErr w:type="gramStart"/>
      <w:r>
        <w:rPr>
          <w:rFonts w:ascii="宋体" w:hAnsi="宋体" w:cs="宋体" w:hint="eastAsia"/>
          <w:sz w:val="28"/>
          <w:szCs w:val="28"/>
        </w:rPr>
        <w:t>园林网</w:t>
      </w:r>
      <w:proofErr w:type="gramEnd"/>
      <w:r>
        <w:rPr>
          <w:rFonts w:ascii="宋体" w:hAnsi="宋体" w:cs="宋体" w:hint="eastAsia"/>
          <w:sz w:val="28"/>
          <w:szCs w:val="28"/>
        </w:rPr>
        <w:t>与《世界园林》杂志社承办。</w:t>
      </w:r>
    </w:p>
    <w:p w:rsidR="005130E7" w:rsidRDefault="0021607A">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“园冶杯”组委会委员由竞赛参与院校推荐，经审核后，于竞赛评审前公布组委会委员名单。</w:t>
      </w:r>
    </w:p>
    <w:p w:rsidR="005130E7" w:rsidRDefault="0021607A">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w:t>
      </w:r>
      <w:proofErr w:type="gramStart"/>
      <w:r>
        <w:rPr>
          <w:rFonts w:ascii="宋体" w:hAnsi="宋体" w:cs="宋体" w:hint="eastAsia"/>
          <w:sz w:val="28"/>
          <w:szCs w:val="28"/>
        </w:rPr>
        <w:t>园冶杯</w:t>
      </w:r>
      <w:proofErr w:type="gramEnd"/>
      <w:r>
        <w:rPr>
          <w:rFonts w:ascii="宋体" w:hAnsi="宋体" w:cs="宋体" w:hint="eastAsia"/>
          <w:sz w:val="28"/>
          <w:szCs w:val="28"/>
        </w:rPr>
        <w:t>"</w:t>
      </w:r>
      <w:r>
        <w:rPr>
          <w:rFonts w:ascii="宋体" w:hAnsi="宋体" w:cs="宋体" w:hint="eastAsia"/>
          <w:sz w:val="28"/>
          <w:szCs w:val="28"/>
        </w:rPr>
        <w:t>大学生国际竞赛每年开展一次，为自愿申报制。申报由本人（或小组主要人员）提出后，</w:t>
      </w:r>
      <w:proofErr w:type="gramStart"/>
      <w:r>
        <w:rPr>
          <w:rFonts w:ascii="宋体" w:hAnsi="宋体" w:cs="宋体" w:hint="eastAsia"/>
          <w:sz w:val="28"/>
          <w:szCs w:val="28"/>
        </w:rPr>
        <w:t>经参与</w:t>
      </w:r>
      <w:proofErr w:type="gramEnd"/>
      <w:r>
        <w:rPr>
          <w:rFonts w:ascii="宋体" w:hAnsi="宋体" w:cs="宋体" w:hint="eastAsia"/>
          <w:sz w:val="28"/>
          <w:szCs w:val="28"/>
        </w:rPr>
        <w:t>院校审核通过后进行注册报名。</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5.</w:t>
      </w:r>
      <w:r>
        <w:rPr>
          <w:rFonts w:ascii="宋体" w:hAnsi="宋体" w:cs="宋体" w:hint="eastAsia"/>
          <w:sz w:val="28"/>
          <w:szCs w:val="28"/>
        </w:rPr>
        <w:t>"</w:t>
      </w:r>
      <w:proofErr w:type="gramStart"/>
      <w:r>
        <w:rPr>
          <w:rFonts w:ascii="宋体" w:hAnsi="宋体" w:cs="宋体" w:hint="eastAsia"/>
          <w:sz w:val="28"/>
          <w:szCs w:val="28"/>
        </w:rPr>
        <w:t>园冶杯</w:t>
      </w:r>
      <w:proofErr w:type="gramEnd"/>
      <w:r>
        <w:rPr>
          <w:rFonts w:ascii="宋体" w:hAnsi="宋体" w:cs="宋体" w:hint="eastAsia"/>
          <w:sz w:val="28"/>
          <w:szCs w:val="28"/>
        </w:rPr>
        <w:t>"</w:t>
      </w:r>
      <w:r>
        <w:rPr>
          <w:rFonts w:ascii="宋体" w:hAnsi="宋体" w:cs="宋体" w:hint="eastAsia"/>
          <w:sz w:val="28"/>
          <w:szCs w:val="28"/>
        </w:rPr>
        <w:t>大学生国际竞赛评选采用网络评选与专家评选相结</w:t>
      </w:r>
      <w:r>
        <w:rPr>
          <w:rFonts w:ascii="宋体" w:hAnsi="宋体" w:cs="宋体" w:hint="eastAsia"/>
          <w:sz w:val="28"/>
          <w:szCs w:val="28"/>
        </w:rPr>
        <w:lastRenderedPageBreak/>
        <w:t>合的方式</w:t>
      </w:r>
      <w:r>
        <w:rPr>
          <w:rFonts w:ascii="宋体" w:hAnsi="宋体" w:cs="宋体" w:hint="eastAsia"/>
          <w:sz w:val="28"/>
          <w:szCs w:val="28"/>
        </w:rPr>
        <w:t>进行。</w:t>
      </w:r>
    </w:p>
    <w:p w:rsidR="005130E7" w:rsidRDefault="0021607A">
      <w:pPr>
        <w:ind w:firstLineChars="200" w:firstLine="560"/>
        <w:rPr>
          <w:rFonts w:ascii="宋体" w:hAnsi="宋体" w:cs="宋体"/>
          <w:sz w:val="28"/>
          <w:szCs w:val="28"/>
        </w:rPr>
      </w:pPr>
      <w:r>
        <w:rPr>
          <w:rFonts w:ascii="宋体" w:hAnsi="宋体" w:cs="宋体" w:hint="eastAsia"/>
          <w:sz w:val="28"/>
          <w:szCs w:val="28"/>
        </w:rPr>
        <w:t>6.</w:t>
      </w:r>
      <w:r>
        <w:rPr>
          <w:rFonts w:ascii="宋体" w:hAnsi="宋体" w:cs="宋体" w:hint="eastAsia"/>
          <w:sz w:val="28"/>
          <w:szCs w:val="28"/>
        </w:rPr>
        <w:t>"</w:t>
      </w:r>
      <w:proofErr w:type="gramStart"/>
      <w:r>
        <w:rPr>
          <w:rFonts w:ascii="宋体" w:hAnsi="宋体" w:cs="宋体" w:hint="eastAsia"/>
          <w:sz w:val="28"/>
          <w:szCs w:val="28"/>
        </w:rPr>
        <w:t>园冶杯</w:t>
      </w:r>
      <w:proofErr w:type="gramEnd"/>
      <w:r>
        <w:rPr>
          <w:rFonts w:ascii="宋体" w:hAnsi="宋体" w:cs="宋体" w:hint="eastAsia"/>
          <w:sz w:val="28"/>
          <w:szCs w:val="28"/>
        </w:rPr>
        <w:t>"</w:t>
      </w:r>
      <w:r>
        <w:rPr>
          <w:rFonts w:ascii="宋体" w:hAnsi="宋体" w:cs="宋体" w:hint="eastAsia"/>
          <w:sz w:val="28"/>
          <w:szCs w:val="28"/>
        </w:rPr>
        <w:t>大学生国际竞赛毕业作品、论文需应届毕业生方可参赛，主题竞赛、课程设计凡在校高年级学生均可报名参赛。</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7.</w:t>
      </w:r>
      <w:r>
        <w:rPr>
          <w:rFonts w:ascii="宋体" w:hAnsi="宋体" w:cs="宋体" w:hint="eastAsia"/>
          <w:sz w:val="28"/>
          <w:szCs w:val="28"/>
        </w:rPr>
        <w:t>参赛资料的著作权归参赛者所有，如有纠纷作者自负，中国风景</w:t>
      </w:r>
      <w:proofErr w:type="gramStart"/>
      <w:r>
        <w:rPr>
          <w:rFonts w:ascii="宋体" w:hAnsi="宋体" w:cs="宋体" w:hint="eastAsia"/>
          <w:sz w:val="28"/>
          <w:szCs w:val="28"/>
        </w:rPr>
        <w:t>园林网</w:t>
      </w:r>
      <w:proofErr w:type="gramEnd"/>
      <w:r>
        <w:rPr>
          <w:rFonts w:ascii="宋体" w:hAnsi="宋体" w:cs="宋体" w:hint="eastAsia"/>
          <w:sz w:val="28"/>
          <w:szCs w:val="28"/>
        </w:rPr>
        <w:t>与《世界园林》杂志拥有出版权和使用权，参赛相关资料不予退还。请参赛者妥善保存参赛原始资料，以备出版之用。</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二、参加方式</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1. </w:t>
      </w:r>
      <w:r>
        <w:rPr>
          <w:rFonts w:ascii="宋体" w:hAnsi="宋体" w:cs="宋体" w:hint="eastAsia"/>
          <w:sz w:val="28"/>
          <w:szCs w:val="28"/>
        </w:rPr>
        <w:t>参赛资格</w:t>
      </w:r>
    </w:p>
    <w:p w:rsidR="005130E7" w:rsidRDefault="0021607A">
      <w:pPr>
        <w:rPr>
          <w:rFonts w:ascii="宋体" w:hAnsi="宋体" w:cs="宋体"/>
          <w:sz w:val="28"/>
          <w:szCs w:val="28"/>
        </w:rPr>
      </w:pPr>
      <w:r>
        <w:rPr>
          <w:rFonts w:ascii="宋体" w:hAnsi="宋体" w:cs="宋体" w:hint="eastAsia"/>
          <w:sz w:val="28"/>
          <w:szCs w:val="28"/>
        </w:rPr>
        <w:t xml:space="preserve">　　报名参加</w:t>
      </w:r>
      <w:r>
        <w:rPr>
          <w:rFonts w:ascii="宋体" w:hAnsi="宋体" w:cs="宋体" w:hint="eastAsia"/>
          <w:sz w:val="28"/>
          <w:szCs w:val="28"/>
        </w:rPr>
        <w:t>"</w:t>
      </w:r>
      <w:proofErr w:type="gramStart"/>
      <w:r>
        <w:rPr>
          <w:rFonts w:ascii="宋体" w:hAnsi="宋体" w:cs="宋体" w:hint="eastAsia"/>
          <w:sz w:val="28"/>
          <w:szCs w:val="28"/>
        </w:rPr>
        <w:t>园冶杯</w:t>
      </w:r>
      <w:proofErr w:type="gramEnd"/>
      <w:r>
        <w:rPr>
          <w:rFonts w:ascii="宋体" w:hAnsi="宋体" w:cs="宋体" w:hint="eastAsia"/>
          <w:sz w:val="28"/>
          <w:szCs w:val="28"/>
        </w:rPr>
        <w:t>"</w:t>
      </w:r>
      <w:r>
        <w:rPr>
          <w:rFonts w:ascii="宋体" w:hAnsi="宋体" w:cs="宋体" w:hint="eastAsia"/>
          <w:sz w:val="28"/>
          <w:szCs w:val="28"/>
        </w:rPr>
        <w:t>大学生国际竞赛毕业生必须同时具备下列条件：</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1</w:t>
      </w:r>
      <w:r w:rsidR="0021607A">
        <w:rPr>
          <w:rFonts w:ascii="宋体" w:hAnsi="宋体" w:cs="宋体" w:hint="eastAsia"/>
          <w:sz w:val="28"/>
          <w:szCs w:val="28"/>
        </w:rPr>
        <w:t>）</w:t>
      </w:r>
      <w:r w:rsidR="0021607A">
        <w:rPr>
          <w:rFonts w:ascii="宋体" w:hAnsi="宋体" w:cs="宋体" w:hint="eastAsia"/>
          <w:sz w:val="28"/>
          <w:szCs w:val="28"/>
        </w:rPr>
        <w:t>国际任何国家和地区相关院校相关专业（包括风景园林、城市规划、建筑、环境艺术等）的学生（高职、本科、硕博）；</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2</w:t>
      </w:r>
      <w:r w:rsidR="0021607A">
        <w:rPr>
          <w:rFonts w:ascii="宋体" w:hAnsi="宋体" w:cs="宋体" w:hint="eastAsia"/>
          <w:sz w:val="28"/>
          <w:szCs w:val="28"/>
        </w:rPr>
        <w:t>）</w:t>
      </w:r>
      <w:r w:rsidR="0021607A">
        <w:rPr>
          <w:rFonts w:ascii="宋体" w:hAnsi="宋体" w:cs="宋体" w:hint="eastAsia"/>
          <w:sz w:val="28"/>
          <w:szCs w:val="28"/>
        </w:rPr>
        <w:t>竞赛</w:t>
      </w:r>
      <w:proofErr w:type="gramStart"/>
      <w:r w:rsidR="0021607A">
        <w:rPr>
          <w:rFonts w:ascii="宋体" w:hAnsi="宋体" w:cs="宋体" w:hint="eastAsia"/>
          <w:sz w:val="28"/>
          <w:szCs w:val="28"/>
        </w:rPr>
        <w:t>官网注册</w:t>
      </w:r>
      <w:proofErr w:type="gramEnd"/>
      <w:r w:rsidR="0021607A">
        <w:rPr>
          <w:rFonts w:ascii="宋体" w:hAnsi="宋体" w:cs="宋体" w:hint="eastAsia"/>
          <w:sz w:val="28"/>
          <w:szCs w:val="28"/>
        </w:rPr>
        <w:t>报名。</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2. </w:t>
      </w:r>
      <w:r>
        <w:rPr>
          <w:rFonts w:ascii="宋体" w:hAnsi="宋体" w:cs="宋体" w:hint="eastAsia"/>
          <w:sz w:val="28"/>
          <w:szCs w:val="28"/>
        </w:rPr>
        <w:t>报名方式</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1</w:t>
      </w:r>
      <w:r w:rsidR="0021607A">
        <w:rPr>
          <w:rFonts w:ascii="宋体" w:hAnsi="宋体" w:cs="宋体" w:hint="eastAsia"/>
          <w:sz w:val="28"/>
          <w:szCs w:val="28"/>
        </w:rPr>
        <w:t>）</w:t>
      </w:r>
      <w:r w:rsidR="0021607A">
        <w:rPr>
          <w:rFonts w:ascii="宋体" w:hAnsi="宋体" w:cs="宋体" w:hint="eastAsia"/>
          <w:sz w:val="28"/>
          <w:szCs w:val="28"/>
        </w:rPr>
        <w:t>院校团体参赛报名：参赛学生经指导老师同意后，由所在院校推荐，到学校联络员处登记报名，联络员于报名截止日期前将纸质版和电子版的院校报名表通过院校后台提交至组委会秘书处</w:t>
      </w:r>
      <w:r w:rsidR="0021607A">
        <w:rPr>
          <w:rFonts w:ascii="宋体" w:hAnsi="宋体" w:cs="宋体" w:hint="eastAsia"/>
          <w:sz w:val="28"/>
          <w:szCs w:val="28"/>
        </w:rPr>
        <w:t>(</w:t>
      </w:r>
      <w:r w:rsidR="0021607A">
        <w:rPr>
          <w:rFonts w:ascii="宋体" w:hAnsi="宋体" w:cs="宋体" w:hint="eastAsia"/>
          <w:sz w:val="28"/>
          <w:szCs w:val="28"/>
        </w:rPr>
        <w:t>电子版报名表按照组委会提供的</w:t>
      </w:r>
      <w:r w:rsidR="0021607A">
        <w:rPr>
          <w:rFonts w:ascii="宋体" w:hAnsi="宋体" w:cs="宋体" w:hint="eastAsia"/>
          <w:sz w:val="28"/>
          <w:szCs w:val="28"/>
        </w:rPr>
        <w:t>excel</w:t>
      </w:r>
      <w:r w:rsidR="0021607A">
        <w:rPr>
          <w:rFonts w:ascii="宋体" w:hAnsi="宋体" w:cs="宋体" w:hint="eastAsia"/>
          <w:sz w:val="28"/>
          <w:szCs w:val="28"/>
        </w:rPr>
        <w:t>模板导入到后台，纸质版需要签字、盖章后扫描上传</w:t>
      </w:r>
      <w:r w:rsidR="0021607A">
        <w:rPr>
          <w:rFonts w:ascii="宋体" w:hAnsi="宋体" w:cs="宋体" w:hint="eastAsia"/>
          <w:sz w:val="28"/>
          <w:szCs w:val="28"/>
        </w:rPr>
        <w:t>)</w:t>
      </w:r>
      <w:r w:rsidR="0021607A">
        <w:rPr>
          <w:rFonts w:ascii="宋体" w:hAnsi="宋体" w:cs="宋体" w:hint="eastAsia"/>
          <w:sz w:val="28"/>
          <w:szCs w:val="28"/>
        </w:rPr>
        <w:t>。参赛小组主创人需登录</w:t>
      </w:r>
      <w:proofErr w:type="gramStart"/>
      <w:r w:rsidR="0021607A">
        <w:rPr>
          <w:rFonts w:ascii="宋体" w:hAnsi="宋体" w:cs="宋体" w:hint="eastAsia"/>
          <w:sz w:val="28"/>
          <w:szCs w:val="28"/>
        </w:rPr>
        <w:t>竞赛官网进行</w:t>
      </w:r>
      <w:proofErr w:type="gramEnd"/>
      <w:r w:rsidR="0021607A">
        <w:rPr>
          <w:rFonts w:ascii="宋体" w:hAnsi="宋体" w:cs="宋体" w:hint="eastAsia"/>
          <w:sz w:val="28"/>
          <w:szCs w:val="28"/>
        </w:rPr>
        <w:t>网上报名；</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2</w:t>
      </w:r>
      <w:r w:rsidR="0021607A">
        <w:rPr>
          <w:rFonts w:ascii="宋体" w:hAnsi="宋体" w:cs="宋体" w:hint="eastAsia"/>
          <w:sz w:val="28"/>
          <w:szCs w:val="28"/>
        </w:rPr>
        <w:t>）</w:t>
      </w:r>
      <w:r w:rsidR="0021607A">
        <w:rPr>
          <w:rFonts w:ascii="宋体" w:hAnsi="宋体" w:cs="宋体" w:hint="eastAsia"/>
          <w:sz w:val="28"/>
          <w:szCs w:val="28"/>
        </w:rPr>
        <w:t xml:space="preserve"> </w:t>
      </w:r>
      <w:r w:rsidR="0021607A">
        <w:rPr>
          <w:rFonts w:ascii="宋体" w:hAnsi="宋体" w:cs="宋体" w:hint="eastAsia"/>
          <w:sz w:val="28"/>
          <w:szCs w:val="28"/>
        </w:rPr>
        <w:t>个人参赛报名：经院校指导老师同意后</w:t>
      </w:r>
      <w:r w:rsidR="0021607A">
        <w:rPr>
          <w:rFonts w:ascii="宋体" w:hAnsi="宋体" w:cs="宋体" w:hint="eastAsia"/>
          <w:sz w:val="28"/>
          <w:szCs w:val="28"/>
        </w:rPr>
        <w:t>，于报名截止日期前提交纸质版和电子版报名表至组委会秘书处，并登录</w:t>
      </w:r>
      <w:proofErr w:type="gramStart"/>
      <w:r w:rsidR="0021607A">
        <w:rPr>
          <w:rFonts w:ascii="宋体" w:hAnsi="宋体" w:cs="宋体" w:hint="eastAsia"/>
          <w:sz w:val="28"/>
          <w:szCs w:val="28"/>
        </w:rPr>
        <w:t>竞赛官网进行</w:t>
      </w:r>
      <w:proofErr w:type="gramEnd"/>
      <w:r w:rsidR="0021607A">
        <w:rPr>
          <w:rFonts w:ascii="宋体" w:hAnsi="宋体" w:cs="宋体" w:hint="eastAsia"/>
          <w:sz w:val="28"/>
          <w:szCs w:val="28"/>
        </w:rPr>
        <w:t>网上报名。</w:t>
      </w:r>
    </w:p>
    <w:p w:rsidR="005130E7" w:rsidRDefault="0021607A">
      <w:pP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b/>
          <w:bCs/>
          <w:sz w:val="28"/>
          <w:szCs w:val="28"/>
        </w:rPr>
        <w:t>三、资料提交</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1.</w:t>
      </w:r>
      <w:r>
        <w:rPr>
          <w:rFonts w:ascii="宋体" w:hAnsi="宋体" w:cs="宋体" w:hint="eastAsia"/>
          <w:sz w:val="28"/>
          <w:szCs w:val="28"/>
        </w:rPr>
        <w:t>参赛作品（论文）提交</w:t>
      </w:r>
    </w:p>
    <w:p w:rsidR="005130E7" w:rsidRDefault="0021607A" w:rsidP="00EC736B">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院校团体参赛提交：院校联络员需将院校参赛作品列表、版权声明表和参赛作品（论文）刻盘，于提交截止日期前邮寄至组委会秘书处；</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2</w:t>
      </w:r>
      <w:r w:rsidR="0021607A">
        <w:rPr>
          <w:rFonts w:ascii="宋体" w:hAnsi="宋体" w:cs="宋体" w:hint="eastAsia"/>
          <w:sz w:val="28"/>
          <w:szCs w:val="28"/>
        </w:rPr>
        <w:t>）</w:t>
      </w:r>
      <w:r w:rsidR="0021607A">
        <w:rPr>
          <w:rFonts w:ascii="宋体" w:hAnsi="宋体" w:cs="宋体" w:hint="eastAsia"/>
          <w:sz w:val="28"/>
          <w:szCs w:val="28"/>
        </w:rPr>
        <w:t>个人参赛提交：于作品提交截止日期前将版权声明表、学生证扫描件及参赛作品（论文）刻盘邮寄至组委会秘书处。</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2.</w:t>
      </w:r>
      <w:r w:rsidR="0021607A">
        <w:rPr>
          <w:rFonts w:ascii="宋体" w:hAnsi="宋体" w:cs="宋体" w:hint="eastAsia"/>
          <w:sz w:val="28"/>
          <w:szCs w:val="28"/>
        </w:rPr>
        <w:t>网展上传</w:t>
      </w:r>
    </w:p>
    <w:p w:rsidR="005130E7" w:rsidRDefault="0021607A">
      <w:pPr>
        <w:ind w:firstLineChars="200" w:firstLine="560"/>
        <w:rPr>
          <w:rFonts w:ascii="宋体" w:hAnsi="宋体" w:cs="宋体"/>
          <w:sz w:val="28"/>
          <w:szCs w:val="28"/>
        </w:rPr>
      </w:pPr>
      <w:r>
        <w:rPr>
          <w:rFonts w:ascii="宋体" w:hAnsi="宋体" w:cs="宋体" w:hint="eastAsia"/>
          <w:sz w:val="28"/>
          <w:szCs w:val="28"/>
        </w:rPr>
        <w:t>所有参赛作品（论文）主创人需按网络提交要求在</w:t>
      </w:r>
      <w:proofErr w:type="gramStart"/>
      <w:r>
        <w:rPr>
          <w:rFonts w:ascii="宋体" w:hAnsi="宋体" w:cs="宋体" w:hint="eastAsia"/>
          <w:sz w:val="28"/>
          <w:szCs w:val="28"/>
        </w:rPr>
        <w:t>官网注册</w:t>
      </w:r>
      <w:proofErr w:type="gramEnd"/>
      <w:r>
        <w:rPr>
          <w:rFonts w:ascii="宋体" w:hAnsi="宋体" w:cs="宋体" w:hint="eastAsia"/>
          <w:sz w:val="28"/>
          <w:szCs w:val="28"/>
        </w:rPr>
        <w:t>中心进行网展作品（论文）上传。于参赛作品（论文）提交截止日期前上传以便参与网络评审和网上展示。</w:t>
      </w:r>
    </w:p>
    <w:p w:rsidR="005130E7" w:rsidRDefault="0021607A">
      <w:pPr>
        <w:ind w:firstLineChars="200" w:firstLine="560"/>
        <w:rPr>
          <w:rFonts w:ascii="宋体" w:hAnsi="宋体" w:cs="宋体"/>
          <w:sz w:val="28"/>
          <w:szCs w:val="28"/>
        </w:rPr>
      </w:pPr>
      <w:r>
        <w:rPr>
          <w:rFonts w:ascii="宋体" w:hAnsi="宋体" w:cs="宋体" w:hint="eastAsia"/>
          <w:sz w:val="28"/>
          <w:szCs w:val="28"/>
        </w:rPr>
        <w:t>3.</w:t>
      </w:r>
      <w:r>
        <w:rPr>
          <w:rFonts w:ascii="宋体" w:hAnsi="宋体" w:cs="宋体" w:hint="eastAsia"/>
          <w:sz w:val="28"/>
          <w:szCs w:val="28"/>
        </w:rPr>
        <w:t>参赛作品（论文）提交和网展上</w:t>
      </w:r>
      <w:proofErr w:type="gramStart"/>
      <w:r>
        <w:rPr>
          <w:rFonts w:ascii="宋体" w:hAnsi="宋体" w:cs="宋体" w:hint="eastAsia"/>
          <w:sz w:val="28"/>
          <w:szCs w:val="28"/>
        </w:rPr>
        <w:t>传都是</w:t>
      </w:r>
      <w:proofErr w:type="gramEnd"/>
      <w:r>
        <w:rPr>
          <w:rFonts w:ascii="宋体" w:hAnsi="宋体" w:cs="宋体" w:hint="eastAsia"/>
          <w:sz w:val="28"/>
          <w:szCs w:val="28"/>
        </w:rPr>
        <w:t>必须的（并非二选</w:t>
      </w:r>
      <w:proofErr w:type="gramStart"/>
      <w:r>
        <w:rPr>
          <w:rFonts w:ascii="宋体" w:hAnsi="宋体" w:cs="宋体" w:hint="eastAsia"/>
          <w:sz w:val="28"/>
          <w:szCs w:val="28"/>
        </w:rPr>
        <w:t>一</w:t>
      </w:r>
      <w:proofErr w:type="gramEnd"/>
      <w:r>
        <w:rPr>
          <w:rFonts w:ascii="宋体" w:hAnsi="宋体" w:cs="宋体" w:hint="eastAsia"/>
          <w:sz w:val="28"/>
          <w:szCs w:val="28"/>
        </w:rPr>
        <w:t>），否则视为作品提交无效。网展上传如有问题，请咨询管理员。</w:t>
      </w:r>
    </w:p>
    <w:p w:rsidR="005130E7" w:rsidRDefault="0021607A">
      <w:pPr>
        <w:ind w:firstLineChars="200" w:firstLine="560"/>
        <w:rPr>
          <w:rFonts w:ascii="宋体" w:hAnsi="宋体" w:cs="宋体"/>
          <w:sz w:val="28"/>
          <w:szCs w:val="28"/>
        </w:rPr>
      </w:pPr>
      <w:r>
        <w:rPr>
          <w:rFonts w:ascii="宋体" w:hAnsi="宋体" w:cs="宋体" w:hint="eastAsia"/>
          <w:sz w:val="28"/>
          <w:szCs w:val="28"/>
        </w:rPr>
        <w:t>4.</w:t>
      </w:r>
      <w:r>
        <w:rPr>
          <w:rFonts w:ascii="宋体" w:hAnsi="宋体" w:cs="宋体" w:hint="eastAsia"/>
          <w:sz w:val="28"/>
          <w:szCs w:val="28"/>
        </w:rPr>
        <w:t>参赛资料的著作权归参赛者所有，如有纠纷作者自负，</w:t>
      </w:r>
      <w:proofErr w:type="gramStart"/>
      <w:r>
        <w:rPr>
          <w:rFonts w:ascii="宋体" w:hAnsi="宋体" w:cs="宋体" w:hint="eastAsia"/>
          <w:sz w:val="28"/>
          <w:szCs w:val="28"/>
        </w:rPr>
        <w:t>园冶杯</w:t>
      </w:r>
      <w:proofErr w:type="gramEnd"/>
      <w:r>
        <w:rPr>
          <w:rFonts w:ascii="宋体" w:hAnsi="宋体" w:cs="宋体" w:hint="eastAsia"/>
          <w:sz w:val="28"/>
          <w:szCs w:val="28"/>
        </w:rPr>
        <w:t>国际竞赛组委会拥有出版权和使用权，参赛相关资料不予退还。请参赛者妥善保存参赛原始资料，以备出版之用。</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四、内容要求</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1. </w:t>
      </w:r>
      <w:r>
        <w:rPr>
          <w:rFonts w:ascii="宋体" w:hAnsi="宋体" w:cs="宋体" w:hint="eastAsia"/>
          <w:sz w:val="28"/>
          <w:szCs w:val="28"/>
        </w:rPr>
        <w:t>组委会指定的官方语言为中（英）文。</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2. </w:t>
      </w:r>
      <w:r>
        <w:rPr>
          <w:rFonts w:ascii="宋体" w:hAnsi="宋体" w:cs="宋体" w:hint="eastAsia"/>
          <w:sz w:val="28"/>
          <w:szCs w:val="28"/>
        </w:rPr>
        <w:t>作品要求</w:t>
      </w:r>
    </w:p>
    <w:p w:rsidR="005130E7" w:rsidRDefault="0021607A">
      <w:pPr>
        <w:ind w:firstLineChars="200" w:firstLine="560"/>
        <w:rPr>
          <w:rFonts w:ascii="宋体" w:hAnsi="宋体" w:cs="宋体"/>
          <w:sz w:val="28"/>
          <w:szCs w:val="28"/>
        </w:rPr>
      </w:pPr>
      <w:r>
        <w:rPr>
          <w:rFonts w:ascii="宋体" w:hAnsi="宋体" w:cs="宋体" w:hint="eastAsia"/>
          <w:sz w:val="28"/>
          <w:szCs w:val="28"/>
        </w:rPr>
        <w:t>作品类竞赛包含三大类：毕业作品类、主题竞赛类、课程设计类</w:t>
      </w:r>
      <w:r>
        <w:rPr>
          <w:rFonts w:ascii="宋体" w:hAnsi="宋体" w:cs="宋体" w:hint="eastAsia"/>
          <w:sz w:val="28"/>
          <w:szCs w:val="28"/>
        </w:rPr>
        <w:t xml:space="preserve">    </w:t>
      </w:r>
    </w:p>
    <w:p w:rsidR="005130E7" w:rsidRDefault="0021607A" w:rsidP="00EC736B">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）毕业作品包含：园林规划、园林设计、城市规划、城市设计、建筑设计、环境艺术设计</w:t>
      </w:r>
    </w:p>
    <w:p w:rsidR="005130E7" w:rsidRDefault="00EC736B">
      <w:pPr>
        <w:rPr>
          <w:rFonts w:ascii="宋体" w:hAnsi="宋体" w:cs="宋体"/>
          <w:sz w:val="28"/>
          <w:szCs w:val="28"/>
        </w:rPr>
      </w:pPr>
      <w:r>
        <w:rPr>
          <w:rFonts w:ascii="宋体" w:hAnsi="宋体" w:cs="宋体" w:hint="eastAsia"/>
          <w:sz w:val="28"/>
          <w:szCs w:val="28"/>
        </w:rPr>
        <w:lastRenderedPageBreak/>
        <w:t xml:space="preserve">    </w:t>
      </w:r>
      <w:r w:rsidR="0021607A">
        <w:rPr>
          <w:rFonts w:ascii="宋体" w:hAnsi="宋体" w:cs="宋体" w:hint="eastAsia"/>
          <w:sz w:val="28"/>
          <w:szCs w:val="28"/>
        </w:rPr>
        <w:t>本类竞赛不设主题，但参赛的毕业作品要求科学合理、有创新性、以及解决问题的能力；</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2</w:t>
      </w:r>
      <w:r w:rsidR="0021607A">
        <w:rPr>
          <w:rFonts w:ascii="宋体" w:hAnsi="宋体" w:cs="宋体" w:hint="eastAsia"/>
          <w:sz w:val="28"/>
          <w:szCs w:val="28"/>
        </w:rPr>
        <w:t>）主题竞赛作品</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本类竞赛限定主题，凡在校大学生（高职、本科、硕博）均可报名参赛，参赛作品要求具有科学性、合理性、创新性。</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本类竞赛主题包括：</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 I.</w:t>
      </w:r>
      <w:r>
        <w:rPr>
          <w:rFonts w:ascii="宋体" w:hAnsi="宋体" w:cs="宋体" w:hint="eastAsia"/>
          <w:sz w:val="28"/>
          <w:szCs w:val="28"/>
        </w:rPr>
        <w:t>文化景观</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Ⅱ</w:t>
      </w:r>
      <w:r w:rsidR="0021607A">
        <w:rPr>
          <w:rFonts w:ascii="宋体" w:hAnsi="宋体" w:cs="宋体" w:hint="eastAsia"/>
          <w:sz w:val="28"/>
          <w:szCs w:val="28"/>
        </w:rPr>
        <w:t>.</w:t>
      </w:r>
      <w:r w:rsidR="0021607A">
        <w:rPr>
          <w:rFonts w:ascii="宋体" w:hAnsi="宋体" w:cs="宋体" w:hint="eastAsia"/>
          <w:sz w:val="28"/>
          <w:szCs w:val="28"/>
        </w:rPr>
        <w:t>生态修复</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Ⅲ</w:t>
      </w:r>
      <w:r>
        <w:rPr>
          <w:rFonts w:ascii="宋体" w:hAnsi="宋体" w:cs="宋体" w:hint="eastAsia"/>
          <w:sz w:val="28"/>
          <w:szCs w:val="28"/>
        </w:rPr>
        <w:t>.</w:t>
      </w:r>
      <w:r>
        <w:rPr>
          <w:rFonts w:ascii="宋体" w:hAnsi="宋体" w:cs="宋体" w:hint="eastAsia"/>
          <w:sz w:val="28"/>
          <w:szCs w:val="28"/>
        </w:rPr>
        <w:t>海绵社区</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Ⅳ</w:t>
      </w:r>
      <w:r>
        <w:rPr>
          <w:rFonts w:ascii="宋体" w:hAnsi="宋体" w:cs="宋体" w:hint="eastAsia"/>
          <w:sz w:val="28"/>
          <w:szCs w:val="28"/>
        </w:rPr>
        <w:t>.</w:t>
      </w:r>
      <w:r>
        <w:rPr>
          <w:rFonts w:ascii="宋体" w:hAnsi="宋体" w:cs="宋体" w:hint="eastAsia"/>
          <w:sz w:val="28"/>
          <w:szCs w:val="28"/>
        </w:rPr>
        <w:t>康复景观</w:t>
      </w:r>
    </w:p>
    <w:p w:rsidR="005130E7" w:rsidRDefault="0021607A">
      <w:pPr>
        <w:ind w:firstLine="560"/>
        <w:rPr>
          <w:rFonts w:ascii="宋体" w:hAnsi="宋体" w:cs="宋体"/>
          <w:sz w:val="28"/>
          <w:szCs w:val="28"/>
        </w:rPr>
      </w:pPr>
      <w:r>
        <w:rPr>
          <w:rFonts w:ascii="宋体" w:hAnsi="宋体" w:cs="宋体" w:hint="eastAsia"/>
          <w:sz w:val="28"/>
          <w:szCs w:val="28"/>
        </w:rPr>
        <w:t>Ⅴ</w:t>
      </w:r>
      <w:r>
        <w:rPr>
          <w:rFonts w:ascii="宋体" w:hAnsi="宋体" w:cs="宋体" w:hint="eastAsia"/>
          <w:sz w:val="28"/>
          <w:szCs w:val="28"/>
        </w:rPr>
        <w:t>.</w:t>
      </w:r>
      <w:r>
        <w:rPr>
          <w:rFonts w:ascii="宋体" w:hAnsi="宋体" w:cs="宋体" w:hint="eastAsia"/>
          <w:sz w:val="28"/>
          <w:szCs w:val="28"/>
        </w:rPr>
        <w:t>城市更新</w:t>
      </w:r>
      <w:r>
        <w:rPr>
          <w:rFonts w:ascii="宋体" w:hAnsi="宋体" w:cs="宋体" w:hint="eastAsia"/>
          <w:sz w:val="28"/>
          <w:szCs w:val="28"/>
        </w:rPr>
        <w:t>（</w:t>
      </w:r>
      <w:proofErr w:type="gramStart"/>
      <w:r>
        <w:rPr>
          <w:rFonts w:ascii="宋体" w:hAnsi="宋体" w:cs="宋体" w:hint="eastAsia"/>
          <w:sz w:val="28"/>
          <w:szCs w:val="28"/>
        </w:rPr>
        <w:t>含开放住</w:t>
      </w:r>
      <w:proofErr w:type="gramEnd"/>
      <w:r>
        <w:rPr>
          <w:rFonts w:ascii="宋体" w:hAnsi="宋体" w:cs="宋体" w:hint="eastAsia"/>
          <w:sz w:val="28"/>
          <w:szCs w:val="28"/>
        </w:rPr>
        <w:t>区）</w:t>
      </w:r>
    </w:p>
    <w:p w:rsidR="005130E7" w:rsidRDefault="0021607A">
      <w:pPr>
        <w:ind w:firstLine="560"/>
        <w:rPr>
          <w:rFonts w:ascii="宋体" w:hAnsi="宋体" w:cs="宋体"/>
          <w:sz w:val="28"/>
          <w:szCs w:val="28"/>
        </w:rPr>
      </w:pPr>
      <w:r>
        <w:rPr>
          <w:rFonts w:ascii="宋体" w:hAnsi="宋体" w:cs="宋体" w:hint="eastAsia"/>
          <w:sz w:val="28"/>
          <w:szCs w:val="28"/>
        </w:rPr>
        <w:t>VI.</w:t>
      </w:r>
      <w:r>
        <w:rPr>
          <w:rFonts w:ascii="宋体" w:hAnsi="宋体" w:cs="宋体" w:hint="eastAsia"/>
          <w:sz w:val="28"/>
          <w:szCs w:val="28"/>
        </w:rPr>
        <w:t>美丽乡村</w:t>
      </w:r>
    </w:p>
    <w:p w:rsidR="005130E7" w:rsidRDefault="0021607A">
      <w:pPr>
        <w:ind w:firstLine="560"/>
        <w:rPr>
          <w:rFonts w:ascii="宋体" w:hAnsi="宋体" w:cs="宋体"/>
          <w:sz w:val="28"/>
          <w:szCs w:val="28"/>
        </w:rPr>
      </w:pPr>
      <w:r>
        <w:rPr>
          <w:rFonts w:ascii="宋体" w:hAnsi="宋体" w:cs="宋体" w:hint="eastAsia"/>
          <w:sz w:val="28"/>
          <w:szCs w:val="28"/>
        </w:rPr>
        <w:t>VII.</w:t>
      </w:r>
      <w:r>
        <w:rPr>
          <w:rFonts w:ascii="宋体" w:hAnsi="宋体" w:cs="宋体" w:hint="eastAsia"/>
          <w:sz w:val="28"/>
          <w:szCs w:val="28"/>
        </w:rPr>
        <w:t>特色小镇（街区）</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）课程设计类包含：风景园林、建筑学、城市规划、环境艺术设计专业的三四年级本科生与研究生课程作业（不含毕业设计）</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）作品展板要求</w:t>
      </w:r>
    </w:p>
    <w:p w:rsidR="005130E7" w:rsidRDefault="00EC736B">
      <w:pPr>
        <w:ind w:firstLineChars="200" w:firstLine="560"/>
        <w:rPr>
          <w:rFonts w:ascii="宋体" w:hAnsi="宋体" w:cs="宋体"/>
          <w:sz w:val="28"/>
          <w:szCs w:val="28"/>
        </w:rPr>
      </w:pPr>
      <w:r>
        <w:rPr>
          <w:rFonts w:ascii="宋体" w:hAnsi="宋体" w:cs="宋体"/>
          <w:sz w:val="28"/>
          <w:szCs w:val="28"/>
        </w:rPr>
        <w:t>A</w:t>
      </w:r>
      <w:r>
        <w:rPr>
          <w:rFonts w:ascii="宋体" w:hAnsi="宋体" w:cs="宋体" w:hint="eastAsia"/>
          <w:sz w:val="28"/>
          <w:szCs w:val="28"/>
        </w:rPr>
        <w:t>．</w:t>
      </w:r>
      <w:r w:rsidR="0021607A">
        <w:rPr>
          <w:rFonts w:ascii="宋体" w:hAnsi="宋体" w:cs="宋体" w:hint="eastAsia"/>
          <w:sz w:val="28"/>
          <w:szCs w:val="28"/>
        </w:rPr>
        <w:t>每套作品设计成</w:t>
      </w:r>
      <w:r w:rsidR="0021607A">
        <w:rPr>
          <w:rFonts w:ascii="宋体" w:hAnsi="宋体" w:cs="宋体" w:hint="eastAsia"/>
          <w:sz w:val="28"/>
          <w:szCs w:val="28"/>
        </w:rPr>
        <w:t>2</w:t>
      </w:r>
      <w:r w:rsidR="0021607A">
        <w:rPr>
          <w:rFonts w:ascii="宋体" w:hAnsi="宋体" w:cs="宋体" w:hint="eastAsia"/>
          <w:sz w:val="28"/>
          <w:szCs w:val="28"/>
        </w:rPr>
        <w:t>张展板，</w:t>
      </w:r>
      <w:r w:rsidR="0021607A">
        <w:rPr>
          <w:rFonts w:ascii="宋体" w:hAnsi="宋体" w:cs="宋体" w:hint="eastAsia"/>
          <w:sz w:val="28"/>
          <w:szCs w:val="28"/>
        </w:rPr>
        <w:t>3</w:t>
      </w:r>
      <w:r w:rsidR="0021607A">
        <w:rPr>
          <w:rFonts w:ascii="宋体" w:hAnsi="宋体" w:cs="宋体" w:hint="eastAsia"/>
          <w:sz w:val="28"/>
          <w:szCs w:val="28"/>
        </w:rPr>
        <w:t>种规格，共</w:t>
      </w:r>
      <w:r w:rsidR="0021607A">
        <w:rPr>
          <w:rFonts w:ascii="宋体" w:hAnsi="宋体" w:cs="宋体" w:hint="eastAsia"/>
          <w:sz w:val="28"/>
          <w:szCs w:val="28"/>
        </w:rPr>
        <w:t>6</w:t>
      </w:r>
      <w:r w:rsidR="0021607A">
        <w:rPr>
          <w:rFonts w:ascii="宋体" w:hAnsi="宋体" w:cs="宋体" w:hint="eastAsia"/>
          <w:sz w:val="28"/>
          <w:szCs w:val="28"/>
        </w:rPr>
        <w:t>张图。根据不同用途，参赛者图纸必须按照以下三种规格进行设计，见下表，具体参照附件。</w:t>
      </w:r>
    </w:p>
    <w:tbl>
      <w:tblPr>
        <w:tblpPr w:leftFromText="180" w:rightFromText="180" w:vertAnchor="text" w:horzAnchor="margin" w:tblpXSpec="center" w:tblpY="267"/>
        <w:tblW w:w="924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35"/>
        <w:gridCol w:w="2268"/>
        <w:gridCol w:w="884"/>
        <w:gridCol w:w="709"/>
        <w:gridCol w:w="4252"/>
      </w:tblGrid>
      <w:tr w:rsidR="005130E7">
        <w:trPr>
          <w:trHeight w:val="277"/>
        </w:trPr>
        <w:tc>
          <w:tcPr>
            <w:tcW w:w="9248" w:type="dxa"/>
            <w:gridSpan w:val="5"/>
            <w:vAlign w:val="center"/>
          </w:tcPr>
          <w:p w:rsidR="005130E7" w:rsidRDefault="0021607A">
            <w:pPr>
              <w:jc w:val="center"/>
              <w:rPr>
                <w:rFonts w:ascii="宋体" w:hAnsi="宋体" w:cs="宋体"/>
                <w:b/>
                <w:sz w:val="28"/>
                <w:szCs w:val="28"/>
              </w:rPr>
            </w:pPr>
            <w:r>
              <w:rPr>
                <w:rFonts w:ascii="宋体" w:hAnsi="宋体" w:cs="宋体" w:hint="eastAsia"/>
                <w:b/>
                <w:sz w:val="28"/>
                <w:szCs w:val="28"/>
              </w:rPr>
              <w:t>图纸要求</w:t>
            </w:r>
          </w:p>
        </w:tc>
      </w:tr>
      <w:tr w:rsidR="005130E7">
        <w:trPr>
          <w:trHeight w:val="322"/>
        </w:trPr>
        <w:tc>
          <w:tcPr>
            <w:tcW w:w="1135"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t>项</w:t>
            </w:r>
            <w:r>
              <w:rPr>
                <w:rFonts w:ascii="宋体" w:hAnsi="宋体" w:cs="宋体" w:hint="eastAsia"/>
                <w:b/>
                <w:sz w:val="28"/>
                <w:szCs w:val="28"/>
              </w:rPr>
              <w:t xml:space="preserve">  </w:t>
            </w:r>
            <w:r>
              <w:rPr>
                <w:rFonts w:ascii="宋体" w:hAnsi="宋体" w:cs="宋体" w:hint="eastAsia"/>
                <w:b/>
                <w:sz w:val="28"/>
                <w:szCs w:val="28"/>
              </w:rPr>
              <w:t>目</w:t>
            </w:r>
          </w:p>
        </w:tc>
        <w:tc>
          <w:tcPr>
            <w:tcW w:w="2268"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t>图像大小（宽×</w:t>
            </w:r>
            <w:r>
              <w:rPr>
                <w:rFonts w:ascii="宋体" w:hAnsi="宋体" w:cs="宋体" w:hint="eastAsia"/>
                <w:b/>
                <w:sz w:val="28"/>
                <w:szCs w:val="28"/>
              </w:rPr>
              <w:lastRenderedPageBreak/>
              <w:t>高）</w:t>
            </w:r>
          </w:p>
        </w:tc>
        <w:tc>
          <w:tcPr>
            <w:tcW w:w="884"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lastRenderedPageBreak/>
              <w:t>分辨</w:t>
            </w:r>
            <w:r>
              <w:rPr>
                <w:rFonts w:ascii="宋体" w:hAnsi="宋体" w:cs="宋体" w:hint="eastAsia"/>
                <w:b/>
                <w:sz w:val="28"/>
                <w:szCs w:val="28"/>
              </w:rPr>
              <w:lastRenderedPageBreak/>
              <w:t>率</w:t>
            </w:r>
          </w:p>
        </w:tc>
        <w:tc>
          <w:tcPr>
            <w:tcW w:w="709"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lastRenderedPageBreak/>
              <w:t>格</w:t>
            </w:r>
            <w:r>
              <w:rPr>
                <w:rFonts w:ascii="宋体" w:hAnsi="宋体" w:cs="宋体" w:hint="eastAsia"/>
                <w:b/>
                <w:sz w:val="28"/>
                <w:szCs w:val="28"/>
              </w:rPr>
              <w:lastRenderedPageBreak/>
              <w:t>式</w:t>
            </w:r>
          </w:p>
        </w:tc>
        <w:tc>
          <w:tcPr>
            <w:tcW w:w="4252"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lastRenderedPageBreak/>
              <w:t>图</w:t>
            </w:r>
            <w:r>
              <w:rPr>
                <w:rFonts w:ascii="宋体" w:hAnsi="宋体" w:cs="宋体" w:hint="eastAsia"/>
                <w:b/>
                <w:sz w:val="28"/>
                <w:szCs w:val="28"/>
              </w:rPr>
              <w:t xml:space="preserve"> </w:t>
            </w:r>
            <w:r>
              <w:rPr>
                <w:rFonts w:ascii="宋体" w:hAnsi="宋体" w:cs="宋体" w:hint="eastAsia"/>
                <w:b/>
                <w:sz w:val="28"/>
                <w:szCs w:val="28"/>
              </w:rPr>
              <w:t>面</w:t>
            </w:r>
            <w:r>
              <w:rPr>
                <w:rFonts w:ascii="宋体" w:hAnsi="宋体" w:cs="宋体" w:hint="eastAsia"/>
                <w:b/>
                <w:sz w:val="28"/>
                <w:szCs w:val="28"/>
              </w:rPr>
              <w:t xml:space="preserve"> </w:t>
            </w:r>
            <w:r>
              <w:rPr>
                <w:rFonts w:ascii="宋体" w:hAnsi="宋体" w:cs="宋体" w:hint="eastAsia"/>
                <w:b/>
                <w:sz w:val="28"/>
                <w:szCs w:val="28"/>
              </w:rPr>
              <w:t>要</w:t>
            </w:r>
            <w:r>
              <w:rPr>
                <w:rFonts w:ascii="宋体" w:hAnsi="宋体" w:cs="宋体" w:hint="eastAsia"/>
                <w:b/>
                <w:sz w:val="28"/>
                <w:szCs w:val="28"/>
              </w:rPr>
              <w:t xml:space="preserve"> </w:t>
            </w:r>
            <w:r>
              <w:rPr>
                <w:rFonts w:ascii="宋体" w:hAnsi="宋体" w:cs="宋体" w:hint="eastAsia"/>
                <w:b/>
                <w:sz w:val="28"/>
                <w:szCs w:val="28"/>
              </w:rPr>
              <w:t>求</w:t>
            </w:r>
          </w:p>
        </w:tc>
      </w:tr>
      <w:tr w:rsidR="005130E7">
        <w:trPr>
          <w:trHeight w:val="1685"/>
        </w:trPr>
        <w:tc>
          <w:tcPr>
            <w:tcW w:w="1135" w:type="dxa"/>
            <w:vAlign w:val="center"/>
          </w:tcPr>
          <w:p w:rsidR="005130E7" w:rsidRDefault="0021607A">
            <w:pPr>
              <w:jc w:val="center"/>
              <w:rPr>
                <w:rFonts w:ascii="宋体" w:hAnsi="宋体" w:cs="宋体"/>
                <w:sz w:val="28"/>
                <w:szCs w:val="28"/>
              </w:rPr>
            </w:pPr>
            <w:r>
              <w:rPr>
                <w:rFonts w:ascii="宋体" w:hAnsi="宋体" w:cs="宋体" w:hint="eastAsia"/>
                <w:sz w:val="28"/>
                <w:szCs w:val="28"/>
              </w:rPr>
              <w:lastRenderedPageBreak/>
              <w:t>展览用图</w:t>
            </w:r>
          </w:p>
        </w:tc>
        <w:tc>
          <w:tcPr>
            <w:tcW w:w="2268" w:type="dxa"/>
            <w:vAlign w:val="center"/>
          </w:tcPr>
          <w:p w:rsidR="005130E7" w:rsidRDefault="0021607A">
            <w:pPr>
              <w:jc w:val="center"/>
              <w:rPr>
                <w:rFonts w:ascii="宋体" w:hAnsi="宋体" w:cs="宋体"/>
                <w:sz w:val="28"/>
                <w:szCs w:val="28"/>
              </w:rPr>
            </w:pPr>
            <w:r>
              <w:rPr>
                <w:rFonts w:ascii="宋体" w:hAnsi="宋体" w:cs="宋体" w:hint="eastAsia"/>
                <w:sz w:val="28"/>
                <w:szCs w:val="28"/>
              </w:rPr>
              <w:t>90</w:t>
            </w:r>
            <w:r>
              <w:rPr>
                <w:rFonts w:ascii="宋体" w:hAnsi="宋体" w:cs="宋体" w:hint="eastAsia"/>
                <w:sz w:val="28"/>
                <w:szCs w:val="28"/>
              </w:rPr>
              <w:t>厘米×</w:t>
            </w:r>
            <w:r>
              <w:rPr>
                <w:rFonts w:ascii="宋体" w:hAnsi="宋体" w:cs="宋体" w:hint="eastAsia"/>
                <w:sz w:val="28"/>
                <w:szCs w:val="28"/>
              </w:rPr>
              <w:t>120</w:t>
            </w:r>
            <w:r>
              <w:rPr>
                <w:rFonts w:ascii="宋体" w:hAnsi="宋体" w:cs="宋体" w:hint="eastAsia"/>
                <w:sz w:val="28"/>
                <w:szCs w:val="28"/>
              </w:rPr>
              <w:t>厘米</w:t>
            </w:r>
          </w:p>
        </w:tc>
        <w:tc>
          <w:tcPr>
            <w:tcW w:w="884" w:type="dxa"/>
            <w:vAlign w:val="center"/>
          </w:tcPr>
          <w:p w:rsidR="005130E7" w:rsidRDefault="0021607A">
            <w:pPr>
              <w:jc w:val="center"/>
              <w:rPr>
                <w:rFonts w:ascii="宋体" w:hAnsi="宋体" w:cs="宋体"/>
                <w:sz w:val="28"/>
                <w:szCs w:val="28"/>
              </w:rPr>
            </w:pPr>
            <w:r>
              <w:rPr>
                <w:rFonts w:ascii="宋体" w:hAnsi="宋体" w:cs="宋体" w:hint="eastAsia"/>
                <w:sz w:val="28"/>
                <w:szCs w:val="28"/>
              </w:rPr>
              <w:t>150 DPI</w:t>
            </w:r>
          </w:p>
        </w:tc>
        <w:tc>
          <w:tcPr>
            <w:tcW w:w="709" w:type="dxa"/>
            <w:vAlign w:val="center"/>
          </w:tcPr>
          <w:p w:rsidR="005130E7" w:rsidRDefault="0021607A">
            <w:pPr>
              <w:jc w:val="center"/>
              <w:rPr>
                <w:rFonts w:ascii="宋体" w:hAnsi="宋体" w:cs="宋体"/>
                <w:sz w:val="28"/>
                <w:szCs w:val="28"/>
              </w:rPr>
            </w:pPr>
            <w:r>
              <w:rPr>
                <w:rFonts w:ascii="宋体" w:hAnsi="宋体" w:cs="宋体" w:hint="eastAsia"/>
                <w:sz w:val="28"/>
                <w:szCs w:val="28"/>
              </w:rPr>
              <w:t>jpg</w:t>
            </w:r>
          </w:p>
        </w:tc>
        <w:tc>
          <w:tcPr>
            <w:tcW w:w="4252" w:type="dxa"/>
            <w:vAlign w:val="center"/>
          </w:tcPr>
          <w:p w:rsidR="005130E7" w:rsidRDefault="0021607A">
            <w:pPr>
              <w:jc w:val="left"/>
              <w:rPr>
                <w:rFonts w:ascii="宋体" w:hAnsi="宋体" w:cs="宋体"/>
                <w:sz w:val="28"/>
                <w:szCs w:val="28"/>
              </w:rPr>
            </w:pPr>
            <w:r>
              <w:rPr>
                <w:rFonts w:ascii="宋体" w:hAnsi="宋体" w:cs="宋体" w:hint="eastAsia"/>
                <w:sz w:val="28"/>
                <w:szCs w:val="28"/>
              </w:rPr>
              <w:t>在展板底部规定位置写清学校、专业、作品名称、作者、指导教师。其他位置不得出现学校、专业、作者、指导教师，建议最小字号不小于</w:t>
            </w:r>
            <w:r>
              <w:rPr>
                <w:rFonts w:ascii="宋体" w:hAnsi="宋体" w:cs="宋体" w:hint="eastAsia"/>
                <w:sz w:val="28"/>
                <w:szCs w:val="28"/>
              </w:rPr>
              <w:t>30</w:t>
            </w:r>
            <w:r>
              <w:rPr>
                <w:rFonts w:ascii="宋体" w:hAnsi="宋体" w:cs="宋体" w:hint="eastAsia"/>
                <w:sz w:val="28"/>
                <w:szCs w:val="28"/>
              </w:rPr>
              <w:t>点。</w:t>
            </w:r>
          </w:p>
        </w:tc>
      </w:tr>
      <w:tr w:rsidR="005130E7">
        <w:trPr>
          <w:trHeight w:val="429"/>
        </w:trPr>
        <w:tc>
          <w:tcPr>
            <w:tcW w:w="1135" w:type="dxa"/>
            <w:vAlign w:val="center"/>
          </w:tcPr>
          <w:p w:rsidR="005130E7" w:rsidRDefault="0021607A">
            <w:pPr>
              <w:jc w:val="center"/>
              <w:rPr>
                <w:rFonts w:ascii="宋体" w:hAnsi="宋体" w:cs="宋体"/>
                <w:sz w:val="28"/>
                <w:szCs w:val="28"/>
              </w:rPr>
            </w:pPr>
            <w:r>
              <w:rPr>
                <w:rFonts w:ascii="宋体" w:hAnsi="宋体" w:cs="宋体" w:hint="eastAsia"/>
                <w:sz w:val="28"/>
                <w:szCs w:val="28"/>
              </w:rPr>
              <w:t>评审用图</w:t>
            </w:r>
          </w:p>
        </w:tc>
        <w:tc>
          <w:tcPr>
            <w:tcW w:w="2268" w:type="dxa"/>
            <w:vAlign w:val="center"/>
          </w:tcPr>
          <w:p w:rsidR="005130E7" w:rsidRDefault="0021607A">
            <w:pPr>
              <w:jc w:val="center"/>
              <w:rPr>
                <w:rFonts w:ascii="宋体" w:hAnsi="宋体" w:cs="宋体"/>
                <w:sz w:val="28"/>
                <w:szCs w:val="28"/>
              </w:rPr>
            </w:pPr>
            <w:r>
              <w:rPr>
                <w:rFonts w:ascii="宋体" w:hAnsi="宋体" w:cs="宋体" w:hint="eastAsia"/>
                <w:sz w:val="28"/>
                <w:szCs w:val="28"/>
              </w:rPr>
              <w:t>90</w:t>
            </w:r>
            <w:r>
              <w:rPr>
                <w:rFonts w:ascii="宋体" w:hAnsi="宋体" w:cs="宋体" w:hint="eastAsia"/>
                <w:sz w:val="28"/>
                <w:szCs w:val="28"/>
              </w:rPr>
              <w:t>厘米×</w:t>
            </w:r>
            <w:r>
              <w:rPr>
                <w:rFonts w:ascii="宋体" w:hAnsi="宋体" w:cs="宋体" w:hint="eastAsia"/>
                <w:sz w:val="28"/>
                <w:szCs w:val="28"/>
              </w:rPr>
              <w:t>120</w:t>
            </w:r>
            <w:r>
              <w:rPr>
                <w:rFonts w:ascii="宋体" w:hAnsi="宋体" w:cs="宋体" w:hint="eastAsia"/>
                <w:sz w:val="28"/>
                <w:szCs w:val="28"/>
              </w:rPr>
              <w:t>厘米</w:t>
            </w:r>
          </w:p>
        </w:tc>
        <w:tc>
          <w:tcPr>
            <w:tcW w:w="884" w:type="dxa"/>
            <w:vAlign w:val="center"/>
          </w:tcPr>
          <w:p w:rsidR="005130E7" w:rsidRDefault="0021607A">
            <w:pPr>
              <w:jc w:val="center"/>
              <w:rPr>
                <w:rFonts w:ascii="宋体" w:hAnsi="宋体" w:cs="宋体"/>
                <w:sz w:val="28"/>
                <w:szCs w:val="28"/>
              </w:rPr>
            </w:pPr>
            <w:r>
              <w:rPr>
                <w:rFonts w:ascii="宋体" w:hAnsi="宋体" w:cs="宋体" w:hint="eastAsia"/>
                <w:sz w:val="28"/>
                <w:szCs w:val="28"/>
              </w:rPr>
              <w:t>72 DPI</w:t>
            </w:r>
          </w:p>
        </w:tc>
        <w:tc>
          <w:tcPr>
            <w:tcW w:w="709" w:type="dxa"/>
            <w:vAlign w:val="center"/>
          </w:tcPr>
          <w:p w:rsidR="005130E7" w:rsidRDefault="0021607A">
            <w:pPr>
              <w:jc w:val="center"/>
              <w:rPr>
                <w:rFonts w:ascii="宋体" w:hAnsi="宋体" w:cs="宋体"/>
                <w:sz w:val="28"/>
                <w:szCs w:val="28"/>
              </w:rPr>
            </w:pPr>
            <w:r>
              <w:rPr>
                <w:rFonts w:ascii="宋体" w:hAnsi="宋体" w:cs="宋体" w:hint="eastAsia"/>
                <w:sz w:val="28"/>
                <w:szCs w:val="28"/>
              </w:rPr>
              <w:t>jpg</w:t>
            </w:r>
          </w:p>
        </w:tc>
        <w:tc>
          <w:tcPr>
            <w:tcW w:w="4252" w:type="dxa"/>
            <w:vAlign w:val="center"/>
          </w:tcPr>
          <w:p w:rsidR="005130E7" w:rsidRDefault="0021607A">
            <w:pPr>
              <w:jc w:val="left"/>
              <w:rPr>
                <w:rFonts w:ascii="宋体" w:hAnsi="宋体" w:cs="宋体"/>
                <w:sz w:val="28"/>
                <w:szCs w:val="28"/>
              </w:rPr>
            </w:pPr>
            <w:r>
              <w:rPr>
                <w:rFonts w:ascii="宋体" w:hAnsi="宋体" w:cs="宋体" w:hint="eastAsia"/>
                <w:sz w:val="28"/>
                <w:szCs w:val="28"/>
              </w:rPr>
              <w:t>因采用匿名评选，展板任何位置不得出现学校、专业、作者、指导教师。需在规定位置注明报名序号。</w:t>
            </w:r>
          </w:p>
        </w:tc>
      </w:tr>
      <w:tr w:rsidR="005130E7">
        <w:trPr>
          <w:trHeight w:val="329"/>
        </w:trPr>
        <w:tc>
          <w:tcPr>
            <w:tcW w:w="1135" w:type="dxa"/>
            <w:vAlign w:val="center"/>
          </w:tcPr>
          <w:p w:rsidR="005130E7" w:rsidRDefault="0021607A">
            <w:pPr>
              <w:jc w:val="center"/>
              <w:rPr>
                <w:rFonts w:ascii="宋体" w:hAnsi="宋体" w:cs="宋体"/>
                <w:sz w:val="28"/>
                <w:szCs w:val="28"/>
              </w:rPr>
            </w:pPr>
            <w:r>
              <w:rPr>
                <w:rFonts w:ascii="宋体" w:hAnsi="宋体" w:cs="宋体" w:hint="eastAsia"/>
                <w:sz w:val="28"/>
                <w:szCs w:val="28"/>
              </w:rPr>
              <w:t>网展用图</w:t>
            </w:r>
          </w:p>
        </w:tc>
        <w:tc>
          <w:tcPr>
            <w:tcW w:w="2268" w:type="dxa"/>
            <w:vAlign w:val="center"/>
          </w:tcPr>
          <w:p w:rsidR="005130E7" w:rsidRDefault="0021607A">
            <w:pPr>
              <w:jc w:val="center"/>
              <w:rPr>
                <w:rFonts w:ascii="宋体" w:hAnsi="宋体" w:cs="宋体"/>
                <w:sz w:val="28"/>
                <w:szCs w:val="28"/>
              </w:rPr>
            </w:pPr>
            <w:r>
              <w:rPr>
                <w:rFonts w:ascii="宋体" w:hAnsi="宋体" w:cs="宋体" w:hint="eastAsia"/>
                <w:sz w:val="28"/>
                <w:szCs w:val="28"/>
              </w:rPr>
              <w:t>1000</w:t>
            </w:r>
            <w:r>
              <w:rPr>
                <w:rFonts w:ascii="宋体" w:hAnsi="宋体" w:cs="宋体" w:hint="eastAsia"/>
                <w:sz w:val="28"/>
                <w:szCs w:val="28"/>
              </w:rPr>
              <w:t>像素×</w:t>
            </w:r>
            <w:r>
              <w:rPr>
                <w:rFonts w:ascii="宋体" w:hAnsi="宋体" w:cs="宋体" w:hint="eastAsia"/>
                <w:sz w:val="28"/>
                <w:szCs w:val="28"/>
              </w:rPr>
              <w:t>1333</w:t>
            </w:r>
            <w:r>
              <w:rPr>
                <w:rFonts w:ascii="宋体" w:hAnsi="宋体" w:cs="宋体" w:hint="eastAsia"/>
                <w:sz w:val="28"/>
                <w:szCs w:val="28"/>
              </w:rPr>
              <w:t>像素</w:t>
            </w:r>
          </w:p>
        </w:tc>
        <w:tc>
          <w:tcPr>
            <w:tcW w:w="884" w:type="dxa"/>
            <w:vAlign w:val="center"/>
          </w:tcPr>
          <w:p w:rsidR="005130E7" w:rsidRDefault="0021607A">
            <w:pPr>
              <w:jc w:val="center"/>
              <w:rPr>
                <w:rFonts w:ascii="宋体" w:hAnsi="宋体" w:cs="宋体"/>
                <w:sz w:val="28"/>
                <w:szCs w:val="28"/>
              </w:rPr>
            </w:pPr>
            <w:r>
              <w:rPr>
                <w:rFonts w:ascii="宋体" w:hAnsi="宋体" w:cs="宋体" w:hint="eastAsia"/>
                <w:sz w:val="28"/>
                <w:szCs w:val="28"/>
              </w:rPr>
              <w:t>72 DPI</w:t>
            </w:r>
          </w:p>
        </w:tc>
        <w:tc>
          <w:tcPr>
            <w:tcW w:w="709" w:type="dxa"/>
            <w:vAlign w:val="center"/>
          </w:tcPr>
          <w:p w:rsidR="005130E7" w:rsidRDefault="0021607A">
            <w:pPr>
              <w:jc w:val="center"/>
              <w:rPr>
                <w:rFonts w:ascii="宋体" w:hAnsi="宋体" w:cs="宋体"/>
                <w:sz w:val="28"/>
                <w:szCs w:val="28"/>
              </w:rPr>
            </w:pPr>
            <w:r>
              <w:rPr>
                <w:rFonts w:ascii="宋体" w:hAnsi="宋体" w:cs="宋体" w:hint="eastAsia"/>
                <w:sz w:val="28"/>
                <w:szCs w:val="28"/>
              </w:rPr>
              <w:t>jpg</w:t>
            </w:r>
          </w:p>
        </w:tc>
        <w:tc>
          <w:tcPr>
            <w:tcW w:w="4252" w:type="dxa"/>
            <w:vAlign w:val="center"/>
          </w:tcPr>
          <w:p w:rsidR="005130E7" w:rsidRDefault="0021607A">
            <w:pPr>
              <w:jc w:val="left"/>
              <w:rPr>
                <w:rFonts w:ascii="宋体" w:hAnsi="宋体" w:cs="宋体"/>
                <w:sz w:val="28"/>
                <w:szCs w:val="28"/>
              </w:rPr>
            </w:pPr>
            <w:r>
              <w:rPr>
                <w:rFonts w:ascii="宋体" w:hAnsi="宋体" w:cs="宋体" w:hint="eastAsia"/>
                <w:sz w:val="28"/>
                <w:szCs w:val="28"/>
              </w:rPr>
              <w:t>同展览用图要求同评审用图要求。为方便浏览，</w:t>
            </w:r>
            <w:proofErr w:type="gramStart"/>
            <w:r>
              <w:rPr>
                <w:rFonts w:ascii="宋体" w:hAnsi="宋体" w:cs="宋体" w:hint="eastAsia"/>
                <w:sz w:val="28"/>
                <w:szCs w:val="28"/>
              </w:rPr>
              <w:t>图像另存时</w:t>
            </w:r>
            <w:proofErr w:type="gramEnd"/>
            <w:r>
              <w:rPr>
                <w:rFonts w:ascii="宋体" w:hAnsi="宋体" w:cs="宋体" w:hint="eastAsia"/>
                <w:sz w:val="28"/>
                <w:szCs w:val="28"/>
              </w:rPr>
              <w:t>需调整参数（例如，适当降低图像品质）保证图像不大于</w:t>
            </w:r>
            <w:r>
              <w:rPr>
                <w:rFonts w:ascii="宋体" w:hAnsi="宋体" w:cs="宋体" w:hint="eastAsia"/>
                <w:sz w:val="28"/>
                <w:szCs w:val="28"/>
              </w:rPr>
              <w:t>500KB</w:t>
            </w:r>
            <w:r>
              <w:rPr>
                <w:rFonts w:ascii="宋体" w:hAnsi="宋体" w:cs="宋体" w:hint="eastAsia"/>
                <w:sz w:val="28"/>
                <w:szCs w:val="28"/>
              </w:rPr>
              <w:t>。</w:t>
            </w:r>
          </w:p>
        </w:tc>
      </w:tr>
    </w:tbl>
    <w:p w:rsidR="005130E7" w:rsidRDefault="005130E7">
      <w:pPr>
        <w:ind w:firstLineChars="200" w:firstLine="560"/>
        <w:rPr>
          <w:rFonts w:ascii="宋体" w:hAnsi="宋体" w:cs="宋体"/>
          <w:sz w:val="28"/>
          <w:szCs w:val="28"/>
        </w:rPr>
      </w:pPr>
    </w:p>
    <w:p w:rsidR="005130E7" w:rsidRDefault="00EC736B">
      <w:pPr>
        <w:ind w:firstLineChars="200" w:firstLine="560"/>
        <w:rPr>
          <w:rFonts w:ascii="宋体" w:hAnsi="宋体" w:cs="宋体"/>
          <w:sz w:val="28"/>
          <w:szCs w:val="28"/>
        </w:rPr>
      </w:pPr>
      <w:r>
        <w:rPr>
          <w:rFonts w:ascii="宋体" w:hAnsi="宋体" w:cs="宋体"/>
          <w:sz w:val="28"/>
          <w:szCs w:val="28"/>
        </w:rPr>
        <w:t>B</w:t>
      </w:r>
      <w:r>
        <w:rPr>
          <w:rFonts w:ascii="宋体" w:hAnsi="宋体" w:cs="宋体" w:hint="eastAsia"/>
          <w:sz w:val="28"/>
          <w:szCs w:val="28"/>
        </w:rPr>
        <w:t>．</w:t>
      </w:r>
      <w:r w:rsidR="0021607A">
        <w:rPr>
          <w:rFonts w:ascii="宋体" w:hAnsi="宋体" w:cs="宋体" w:hint="eastAsia"/>
          <w:sz w:val="28"/>
          <w:szCs w:val="28"/>
        </w:rPr>
        <w:t>图纸内容包括总平面图、效果图、表现设计意图的其它图（剖面图、断面图、立面图、意向图等）以及设计说明，比例自定。</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3. </w:t>
      </w:r>
      <w:r>
        <w:rPr>
          <w:rFonts w:ascii="宋体" w:hAnsi="宋体" w:cs="宋体" w:hint="eastAsia"/>
          <w:sz w:val="28"/>
          <w:szCs w:val="28"/>
        </w:rPr>
        <w:t>论文要求</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1</w:t>
      </w:r>
      <w:r w:rsidR="0021607A">
        <w:rPr>
          <w:rFonts w:ascii="宋体" w:hAnsi="宋体" w:cs="宋体" w:hint="eastAsia"/>
          <w:sz w:val="28"/>
          <w:szCs w:val="28"/>
        </w:rPr>
        <w:t>）</w:t>
      </w:r>
      <w:r w:rsidR="0021607A">
        <w:rPr>
          <w:rFonts w:ascii="宋体" w:hAnsi="宋体" w:cs="宋体" w:hint="eastAsia"/>
          <w:sz w:val="28"/>
          <w:szCs w:val="28"/>
        </w:rPr>
        <w:t xml:space="preserve"> </w:t>
      </w:r>
      <w:r w:rsidR="0021607A">
        <w:rPr>
          <w:rFonts w:ascii="宋体" w:hAnsi="宋体" w:cs="宋体" w:hint="eastAsia"/>
          <w:sz w:val="28"/>
          <w:szCs w:val="28"/>
        </w:rPr>
        <w:t>本竞赛论文均为毕业论文。参赛的论文要具学术论文的科</w:t>
      </w:r>
      <w:r w:rsidR="00EE2AD3">
        <w:rPr>
          <w:rFonts w:ascii="宋体" w:hAnsi="宋体" w:cs="宋体" w:hint="eastAsia"/>
          <w:sz w:val="28"/>
          <w:szCs w:val="28"/>
        </w:rPr>
        <w:t>学性和实用性，论点明确，资料可靠，文字精炼，层次清楚，数据准确；</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）论文选题不限，</w:t>
      </w:r>
      <w:r>
        <w:rPr>
          <w:rFonts w:ascii="宋体" w:hAnsi="宋体" w:cs="宋体" w:hint="eastAsia"/>
          <w:sz w:val="28"/>
          <w:szCs w:val="28"/>
        </w:rPr>
        <w:t xml:space="preserve"> </w:t>
      </w:r>
      <w:r>
        <w:rPr>
          <w:rFonts w:ascii="宋体" w:hAnsi="宋体" w:cs="宋体" w:hint="eastAsia"/>
          <w:sz w:val="28"/>
          <w:szCs w:val="28"/>
        </w:rPr>
        <w:t>范围涵盖：城市规划、城市设计、环境设</w:t>
      </w:r>
      <w:r w:rsidR="00EE2AD3">
        <w:rPr>
          <w:rFonts w:ascii="宋体" w:hAnsi="宋体" w:cs="宋体" w:hint="eastAsia"/>
          <w:sz w:val="28"/>
          <w:szCs w:val="28"/>
        </w:rPr>
        <w:lastRenderedPageBreak/>
        <w:t>计建筑、园林规划设计、园艺植物五类；</w:t>
      </w:r>
    </w:p>
    <w:p w:rsidR="005130E7" w:rsidRDefault="00EE2AD3">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3</w:t>
      </w:r>
      <w:r w:rsidR="0021607A">
        <w:rPr>
          <w:rFonts w:ascii="宋体" w:hAnsi="宋体" w:cs="宋体" w:hint="eastAsia"/>
          <w:sz w:val="28"/>
          <w:szCs w:val="28"/>
        </w:rPr>
        <w:t>）格式要求</w:t>
      </w:r>
    </w:p>
    <w:p w:rsidR="005130E7" w:rsidRDefault="00EC736B">
      <w:pPr>
        <w:rPr>
          <w:rFonts w:ascii="宋体" w:hAnsi="宋体" w:cs="宋体"/>
          <w:sz w:val="28"/>
          <w:szCs w:val="28"/>
        </w:rPr>
      </w:pPr>
      <w:r>
        <w:rPr>
          <w:rFonts w:ascii="宋体" w:hAnsi="宋体" w:cs="宋体" w:hint="eastAsia"/>
          <w:sz w:val="28"/>
          <w:szCs w:val="28"/>
        </w:rPr>
        <w:t xml:space="preserve">    A.</w:t>
      </w:r>
      <w:r w:rsidR="0021607A">
        <w:rPr>
          <w:rFonts w:ascii="宋体" w:hAnsi="宋体" w:cs="宋体" w:hint="eastAsia"/>
          <w:sz w:val="28"/>
          <w:szCs w:val="28"/>
        </w:rPr>
        <w:t>论文需报送全文，文稿请用</w:t>
      </w:r>
      <w:r w:rsidR="0021607A">
        <w:rPr>
          <w:rFonts w:ascii="宋体" w:hAnsi="宋体" w:cs="宋体" w:hint="eastAsia"/>
          <w:sz w:val="28"/>
          <w:szCs w:val="28"/>
        </w:rPr>
        <w:t>Word</w:t>
      </w:r>
      <w:r w:rsidR="0021607A">
        <w:rPr>
          <w:rFonts w:ascii="宋体" w:hAnsi="宋体" w:cs="宋体" w:hint="eastAsia"/>
          <w:sz w:val="28"/>
          <w:szCs w:val="28"/>
        </w:rPr>
        <w:t>录入排版。论文应简明扼要，数据准确，字数原则上不限，符合所在学院的毕业论文字数要求</w:t>
      </w:r>
      <w:r w:rsidR="00EE2AD3">
        <w:rPr>
          <w:rFonts w:ascii="宋体" w:hAnsi="宋体" w:cs="宋体" w:hint="eastAsia"/>
          <w:sz w:val="28"/>
          <w:szCs w:val="28"/>
        </w:rPr>
        <w:t>即可；</w:t>
      </w:r>
    </w:p>
    <w:p w:rsidR="00EE2AD3" w:rsidRDefault="00EC736B" w:rsidP="00EE2AD3">
      <w:pPr>
        <w:ind w:firstLine="570"/>
        <w:rPr>
          <w:rFonts w:ascii="宋体" w:hAnsi="宋体" w:cs="宋体" w:hint="eastAsia"/>
          <w:sz w:val="28"/>
          <w:szCs w:val="28"/>
        </w:rPr>
      </w:pPr>
      <w:r>
        <w:rPr>
          <w:rFonts w:ascii="宋体" w:hAnsi="宋体" w:cs="宋体" w:hint="eastAsia"/>
          <w:sz w:val="28"/>
          <w:szCs w:val="28"/>
        </w:rPr>
        <w:t>B.</w:t>
      </w:r>
      <w:r w:rsidR="00EE2AD3">
        <w:rPr>
          <w:rFonts w:ascii="宋体" w:hAnsi="宋体" w:cs="宋体" w:hint="eastAsia"/>
          <w:sz w:val="28"/>
          <w:szCs w:val="28"/>
        </w:rPr>
        <w:t>文章结构</w:t>
      </w:r>
    </w:p>
    <w:p w:rsidR="005130E7" w:rsidRDefault="0021607A" w:rsidP="00EE2AD3">
      <w:pPr>
        <w:ind w:firstLine="570"/>
        <w:rPr>
          <w:rFonts w:ascii="宋体" w:hAnsi="宋体" w:cs="宋体"/>
          <w:sz w:val="28"/>
          <w:szCs w:val="28"/>
        </w:rPr>
      </w:pPr>
      <w:r>
        <w:rPr>
          <w:rFonts w:ascii="宋体" w:hAnsi="宋体" w:cs="宋体" w:hint="eastAsia"/>
          <w:sz w:val="28"/>
          <w:szCs w:val="28"/>
        </w:rPr>
        <w:t>论文应依次包含论文题目（中英）、摘要（中英）、关键词（中英）、目录、正文、参考文献以及必要的</w:t>
      </w:r>
      <w:r w:rsidR="00EE2AD3">
        <w:rPr>
          <w:rFonts w:ascii="宋体" w:hAnsi="宋体" w:cs="宋体" w:hint="eastAsia"/>
          <w:sz w:val="28"/>
          <w:szCs w:val="28"/>
        </w:rPr>
        <w:t>附录等。文稿中不得出现任何反映作者身份的信息，否则取消评奖资格；</w:t>
      </w:r>
    </w:p>
    <w:p w:rsidR="005130E7" w:rsidRDefault="0021607A">
      <w:pPr>
        <w:rPr>
          <w:rFonts w:ascii="宋体" w:hAnsi="宋体" w:cs="宋体"/>
          <w:sz w:val="28"/>
          <w:szCs w:val="28"/>
        </w:rPr>
      </w:pPr>
      <w:r>
        <w:rPr>
          <w:rFonts w:ascii="宋体" w:hAnsi="宋体" w:cs="宋体" w:hint="eastAsia"/>
          <w:sz w:val="28"/>
          <w:szCs w:val="28"/>
        </w:rPr>
        <w:t xml:space="preserve">    </w:t>
      </w:r>
      <w:r w:rsidR="00EC736B">
        <w:rPr>
          <w:rFonts w:ascii="宋体" w:hAnsi="宋体" w:cs="宋体" w:hint="eastAsia"/>
          <w:sz w:val="28"/>
          <w:szCs w:val="28"/>
        </w:rPr>
        <w:t>C.</w:t>
      </w:r>
      <w:r>
        <w:rPr>
          <w:rFonts w:ascii="宋体" w:hAnsi="宋体" w:cs="宋体" w:hint="eastAsia"/>
          <w:sz w:val="28"/>
          <w:szCs w:val="28"/>
        </w:rPr>
        <w:t>排版格式</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鉴于各院校有统一的</w:t>
      </w:r>
      <w:r w:rsidR="00EE2AD3">
        <w:rPr>
          <w:rFonts w:ascii="宋体" w:hAnsi="宋体" w:cs="宋体" w:hint="eastAsia"/>
          <w:sz w:val="28"/>
          <w:szCs w:val="28"/>
        </w:rPr>
        <w:t>《毕业生学位论文排版格式要求》，论文可按照本校具体要求进行排版；</w:t>
      </w:r>
    </w:p>
    <w:p w:rsidR="00EE2AD3" w:rsidRDefault="00EC736B" w:rsidP="00EE2AD3">
      <w:pPr>
        <w:ind w:firstLine="570"/>
        <w:rPr>
          <w:rFonts w:ascii="宋体" w:hAnsi="宋体" w:cs="宋体" w:hint="eastAsia"/>
          <w:sz w:val="28"/>
          <w:szCs w:val="28"/>
        </w:rPr>
      </w:pPr>
      <w:r>
        <w:rPr>
          <w:rFonts w:ascii="宋体" w:hAnsi="宋体" w:cs="宋体" w:hint="eastAsia"/>
          <w:sz w:val="28"/>
          <w:szCs w:val="28"/>
        </w:rPr>
        <w:t>D.</w:t>
      </w:r>
      <w:r w:rsidR="00EE2AD3">
        <w:rPr>
          <w:rFonts w:ascii="宋体" w:hAnsi="宋体" w:cs="宋体" w:hint="eastAsia"/>
          <w:sz w:val="28"/>
          <w:szCs w:val="28"/>
        </w:rPr>
        <w:t>提交格式</w:t>
      </w:r>
    </w:p>
    <w:p w:rsidR="005130E7" w:rsidRDefault="0021607A" w:rsidP="00EE2AD3">
      <w:pPr>
        <w:ind w:firstLine="570"/>
        <w:rPr>
          <w:rFonts w:ascii="宋体" w:hAnsi="宋体" w:cs="宋体"/>
          <w:sz w:val="28"/>
          <w:szCs w:val="28"/>
        </w:rPr>
      </w:pPr>
      <w:r>
        <w:rPr>
          <w:rFonts w:ascii="宋体" w:hAnsi="宋体" w:cs="宋体" w:hint="eastAsia"/>
          <w:sz w:val="28"/>
          <w:szCs w:val="28"/>
        </w:rPr>
        <w:t>每篇论文提交论文需提交</w:t>
      </w:r>
      <w:r>
        <w:rPr>
          <w:rFonts w:ascii="宋体" w:hAnsi="宋体" w:cs="宋体" w:hint="eastAsia"/>
          <w:sz w:val="28"/>
          <w:szCs w:val="28"/>
        </w:rPr>
        <w:t>Word</w:t>
      </w:r>
      <w:r>
        <w:rPr>
          <w:rFonts w:ascii="宋体" w:hAnsi="宋体" w:cs="宋体" w:hint="eastAsia"/>
          <w:sz w:val="28"/>
          <w:szCs w:val="28"/>
        </w:rPr>
        <w:t>和</w:t>
      </w:r>
      <w:r>
        <w:rPr>
          <w:rFonts w:ascii="宋体" w:hAnsi="宋体" w:cs="宋体" w:hint="eastAsia"/>
          <w:sz w:val="28"/>
          <w:szCs w:val="28"/>
        </w:rPr>
        <w:t>PDF</w:t>
      </w:r>
      <w:r>
        <w:rPr>
          <w:rFonts w:ascii="宋体" w:hAnsi="宋体" w:cs="宋体" w:hint="eastAsia"/>
          <w:sz w:val="28"/>
          <w:szCs w:val="28"/>
        </w:rPr>
        <w:t>两种格式的全文，详见下表。</w:t>
      </w:r>
    </w:p>
    <w:tbl>
      <w:tblPr>
        <w:tblpPr w:leftFromText="180" w:rightFromText="180" w:vertAnchor="text" w:horzAnchor="margin" w:tblpXSpec="center" w:tblpY="267"/>
        <w:tblW w:w="889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190"/>
        <w:gridCol w:w="1045"/>
        <w:gridCol w:w="6662"/>
      </w:tblGrid>
      <w:tr w:rsidR="005130E7">
        <w:trPr>
          <w:trHeight w:val="277"/>
        </w:trPr>
        <w:tc>
          <w:tcPr>
            <w:tcW w:w="8897" w:type="dxa"/>
            <w:gridSpan w:val="3"/>
            <w:vAlign w:val="center"/>
          </w:tcPr>
          <w:p w:rsidR="005130E7" w:rsidRDefault="0021607A">
            <w:pPr>
              <w:jc w:val="center"/>
              <w:rPr>
                <w:rFonts w:ascii="宋体" w:hAnsi="宋体" w:cs="宋体"/>
                <w:b/>
                <w:sz w:val="28"/>
                <w:szCs w:val="28"/>
              </w:rPr>
            </w:pPr>
            <w:r>
              <w:rPr>
                <w:rFonts w:ascii="宋体" w:hAnsi="宋体" w:cs="宋体" w:hint="eastAsia"/>
                <w:b/>
                <w:sz w:val="28"/>
                <w:szCs w:val="28"/>
              </w:rPr>
              <w:t>论文要求</w:t>
            </w:r>
          </w:p>
        </w:tc>
      </w:tr>
      <w:tr w:rsidR="005130E7">
        <w:trPr>
          <w:trHeight w:val="322"/>
        </w:trPr>
        <w:tc>
          <w:tcPr>
            <w:tcW w:w="1190" w:type="dxa"/>
            <w:vAlign w:val="center"/>
          </w:tcPr>
          <w:p w:rsidR="005130E7" w:rsidRDefault="0021607A">
            <w:pPr>
              <w:jc w:val="center"/>
              <w:rPr>
                <w:rFonts w:ascii="宋体" w:hAnsi="宋体" w:cs="宋体"/>
                <w:b/>
                <w:sz w:val="28"/>
                <w:szCs w:val="28"/>
              </w:rPr>
            </w:pPr>
            <w:r>
              <w:rPr>
                <w:rFonts w:ascii="宋体" w:hAnsi="宋体" w:cs="宋体" w:hint="eastAsia"/>
                <w:b/>
                <w:sz w:val="28"/>
                <w:szCs w:val="28"/>
              </w:rPr>
              <w:t>项</w:t>
            </w:r>
            <w:r>
              <w:rPr>
                <w:rFonts w:ascii="宋体" w:hAnsi="宋体" w:cs="宋体" w:hint="eastAsia"/>
                <w:b/>
                <w:sz w:val="28"/>
                <w:szCs w:val="28"/>
              </w:rPr>
              <w:t xml:space="preserve">  </w:t>
            </w:r>
            <w:r>
              <w:rPr>
                <w:rFonts w:ascii="宋体" w:hAnsi="宋体" w:cs="宋体" w:hint="eastAsia"/>
                <w:b/>
                <w:sz w:val="28"/>
                <w:szCs w:val="28"/>
              </w:rPr>
              <w:t>目</w:t>
            </w:r>
          </w:p>
        </w:tc>
        <w:tc>
          <w:tcPr>
            <w:tcW w:w="1045" w:type="dxa"/>
            <w:tcBorders>
              <w:right w:val="single" w:sz="4" w:space="0" w:color="auto"/>
            </w:tcBorders>
            <w:vAlign w:val="center"/>
          </w:tcPr>
          <w:p w:rsidR="005130E7" w:rsidRDefault="0021607A">
            <w:pPr>
              <w:jc w:val="center"/>
              <w:rPr>
                <w:rFonts w:ascii="宋体" w:hAnsi="宋体" w:cs="宋体"/>
                <w:b/>
                <w:sz w:val="28"/>
                <w:szCs w:val="28"/>
              </w:rPr>
            </w:pPr>
            <w:r>
              <w:rPr>
                <w:rFonts w:ascii="宋体" w:hAnsi="宋体" w:cs="宋体" w:hint="eastAsia"/>
                <w:b/>
                <w:sz w:val="28"/>
                <w:szCs w:val="28"/>
              </w:rPr>
              <w:t>格</w:t>
            </w:r>
            <w:r>
              <w:rPr>
                <w:rFonts w:ascii="宋体" w:hAnsi="宋体" w:cs="宋体" w:hint="eastAsia"/>
                <w:b/>
                <w:sz w:val="28"/>
                <w:szCs w:val="28"/>
              </w:rPr>
              <w:t xml:space="preserve"> </w:t>
            </w:r>
            <w:r>
              <w:rPr>
                <w:rFonts w:ascii="宋体" w:hAnsi="宋体" w:cs="宋体" w:hint="eastAsia"/>
                <w:b/>
                <w:sz w:val="28"/>
                <w:szCs w:val="28"/>
              </w:rPr>
              <w:t>式</w:t>
            </w:r>
          </w:p>
        </w:tc>
        <w:tc>
          <w:tcPr>
            <w:tcW w:w="6662" w:type="dxa"/>
            <w:tcBorders>
              <w:left w:val="single" w:sz="4" w:space="0" w:color="auto"/>
            </w:tcBorders>
            <w:vAlign w:val="center"/>
          </w:tcPr>
          <w:p w:rsidR="005130E7" w:rsidRDefault="0021607A">
            <w:pPr>
              <w:jc w:val="center"/>
              <w:rPr>
                <w:rFonts w:ascii="宋体" w:hAnsi="宋体" w:cs="宋体"/>
                <w:b/>
                <w:sz w:val="28"/>
                <w:szCs w:val="28"/>
              </w:rPr>
            </w:pPr>
            <w:r>
              <w:rPr>
                <w:rFonts w:ascii="宋体" w:hAnsi="宋体" w:cs="宋体" w:hint="eastAsia"/>
                <w:b/>
                <w:sz w:val="28"/>
                <w:szCs w:val="28"/>
              </w:rPr>
              <w:t>内容要求</w:t>
            </w:r>
          </w:p>
        </w:tc>
      </w:tr>
      <w:tr w:rsidR="005130E7">
        <w:trPr>
          <w:trHeight w:val="1725"/>
        </w:trPr>
        <w:tc>
          <w:tcPr>
            <w:tcW w:w="1190" w:type="dxa"/>
            <w:vAlign w:val="center"/>
          </w:tcPr>
          <w:p w:rsidR="005130E7" w:rsidRDefault="0021607A">
            <w:pPr>
              <w:rPr>
                <w:rFonts w:ascii="宋体" w:hAnsi="宋体" w:cs="宋体"/>
                <w:sz w:val="28"/>
                <w:szCs w:val="28"/>
              </w:rPr>
            </w:pPr>
            <w:r>
              <w:rPr>
                <w:rFonts w:ascii="宋体" w:hAnsi="宋体" w:cs="宋体" w:hint="eastAsia"/>
                <w:sz w:val="28"/>
                <w:szCs w:val="28"/>
              </w:rPr>
              <w:t>评审用途</w:t>
            </w:r>
          </w:p>
        </w:tc>
        <w:tc>
          <w:tcPr>
            <w:tcW w:w="1045" w:type="dxa"/>
            <w:tcBorders>
              <w:right w:val="single" w:sz="4" w:space="0" w:color="auto"/>
            </w:tcBorders>
            <w:vAlign w:val="center"/>
          </w:tcPr>
          <w:p w:rsidR="005130E7" w:rsidRDefault="0021607A">
            <w:pPr>
              <w:rPr>
                <w:rFonts w:ascii="宋体" w:hAnsi="宋体" w:cs="宋体"/>
                <w:sz w:val="28"/>
                <w:szCs w:val="28"/>
              </w:rPr>
            </w:pPr>
            <w:r>
              <w:rPr>
                <w:rFonts w:ascii="宋体" w:hAnsi="宋体" w:cs="宋体" w:hint="eastAsia"/>
                <w:sz w:val="28"/>
                <w:szCs w:val="28"/>
              </w:rPr>
              <w:t>PDF</w:t>
            </w:r>
          </w:p>
        </w:tc>
        <w:tc>
          <w:tcPr>
            <w:tcW w:w="6662" w:type="dxa"/>
            <w:tcBorders>
              <w:left w:val="single" w:sz="4" w:space="0" w:color="auto"/>
            </w:tcBorders>
            <w:vAlign w:val="center"/>
          </w:tcPr>
          <w:p w:rsidR="005130E7" w:rsidRDefault="0021607A">
            <w:pPr>
              <w:rPr>
                <w:rFonts w:ascii="宋体" w:hAnsi="宋体" w:cs="宋体"/>
                <w:sz w:val="28"/>
                <w:szCs w:val="28"/>
              </w:rPr>
            </w:pPr>
            <w:r>
              <w:rPr>
                <w:rFonts w:ascii="宋体" w:hAnsi="宋体" w:cs="宋体" w:hint="eastAsia"/>
                <w:sz w:val="28"/>
                <w:szCs w:val="28"/>
              </w:rPr>
              <w:t>论文去除原有封面更换为“园冶杯”参赛封面。论文通篇中不得出现学校、学院、作者及指导教师等相关信息。从参赛封皮页开始至正文内容结束部分（包括参赛封皮、摘要、关键词、正文、参考文献、图表目录、附录等）的完整正文部分请转换成</w:t>
            </w:r>
            <w:r>
              <w:rPr>
                <w:rFonts w:ascii="宋体" w:hAnsi="宋体" w:cs="宋体" w:hint="eastAsia"/>
                <w:sz w:val="28"/>
                <w:szCs w:val="28"/>
              </w:rPr>
              <w:t>PDF</w:t>
            </w:r>
            <w:r>
              <w:rPr>
                <w:rFonts w:ascii="宋体" w:hAnsi="宋体" w:cs="宋体" w:hint="eastAsia"/>
                <w:sz w:val="28"/>
                <w:szCs w:val="28"/>
              </w:rPr>
              <w:t>格式。</w:t>
            </w:r>
          </w:p>
        </w:tc>
      </w:tr>
      <w:tr w:rsidR="005130E7">
        <w:trPr>
          <w:trHeight w:val="1425"/>
        </w:trPr>
        <w:tc>
          <w:tcPr>
            <w:tcW w:w="1190" w:type="dxa"/>
            <w:vAlign w:val="center"/>
          </w:tcPr>
          <w:p w:rsidR="005130E7" w:rsidRDefault="0021607A">
            <w:pPr>
              <w:rPr>
                <w:rFonts w:ascii="宋体" w:hAnsi="宋体" w:cs="宋体"/>
                <w:sz w:val="28"/>
                <w:szCs w:val="28"/>
              </w:rPr>
            </w:pPr>
            <w:r>
              <w:rPr>
                <w:rFonts w:ascii="宋体" w:hAnsi="宋体" w:cs="宋体" w:hint="eastAsia"/>
                <w:sz w:val="28"/>
                <w:szCs w:val="28"/>
              </w:rPr>
              <w:lastRenderedPageBreak/>
              <w:t>图书编辑用途</w:t>
            </w:r>
          </w:p>
        </w:tc>
        <w:tc>
          <w:tcPr>
            <w:tcW w:w="1045" w:type="dxa"/>
            <w:tcBorders>
              <w:right w:val="single" w:sz="4" w:space="0" w:color="auto"/>
            </w:tcBorders>
            <w:vAlign w:val="center"/>
          </w:tcPr>
          <w:p w:rsidR="005130E7" w:rsidRDefault="0021607A">
            <w:pPr>
              <w:rPr>
                <w:rFonts w:ascii="宋体" w:hAnsi="宋体" w:cs="宋体"/>
                <w:sz w:val="28"/>
                <w:szCs w:val="28"/>
              </w:rPr>
            </w:pPr>
            <w:r>
              <w:rPr>
                <w:rFonts w:ascii="宋体" w:hAnsi="宋体" w:cs="宋体" w:hint="eastAsia"/>
                <w:sz w:val="28"/>
                <w:szCs w:val="28"/>
              </w:rPr>
              <w:t>Word</w:t>
            </w:r>
          </w:p>
        </w:tc>
        <w:tc>
          <w:tcPr>
            <w:tcW w:w="6662" w:type="dxa"/>
            <w:tcBorders>
              <w:left w:val="single" w:sz="4" w:space="0" w:color="auto"/>
            </w:tcBorders>
            <w:vAlign w:val="bottom"/>
          </w:tcPr>
          <w:p w:rsidR="005130E7" w:rsidRDefault="0021607A">
            <w:pPr>
              <w:rPr>
                <w:rFonts w:ascii="宋体" w:hAnsi="宋体" w:cs="宋体"/>
                <w:sz w:val="28"/>
                <w:szCs w:val="28"/>
              </w:rPr>
            </w:pPr>
            <w:r>
              <w:rPr>
                <w:rFonts w:ascii="宋体" w:hAnsi="宋体" w:cs="宋体" w:hint="eastAsia"/>
                <w:sz w:val="28"/>
                <w:szCs w:val="28"/>
              </w:rPr>
              <w:t>封面位置需写清论文题目、学校、专业名称、研究方向、作者、指导教师，申请学位级别。论文如有配图，请在文稿中相应位置插入配图编号、</w:t>
            </w:r>
            <w:proofErr w:type="gramStart"/>
            <w:r>
              <w:rPr>
                <w:rFonts w:ascii="宋体" w:hAnsi="宋体" w:cs="宋体" w:hint="eastAsia"/>
                <w:sz w:val="28"/>
                <w:szCs w:val="28"/>
              </w:rPr>
              <w:t>图题及</w:t>
            </w:r>
            <w:proofErr w:type="gramEnd"/>
            <w:r>
              <w:rPr>
                <w:rFonts w:ascii="宋体" w:hAnsi="宋体" w:cs="宋体" w:hint="eastAsia"/>
                <w:sz w:val="28"/>
                <w:szCs w:val="28"/>
              </w:rPr>
              <w:t>对应图表，文末按顺序列图题、编号，图表需单独列文件夹提供，图片编号与文稿中一致，分辨率不低于</w:t>
            </w:r>
            <w:r>
              <w:rPr>
                <w:rFonts w:ascii="宋体" w:hAnsi="宋体" w:cs="宋体" w:hint="eastAsia"/>
                <w:sz w:val="28"/>
                <w:szCs w:val="28"/>
              </w:rPr>
              <w:t>300dpi</w:t>
            </w:r>
            <w:r>
              <w:rPr>
                <w:rFonts w:ascii="宋体" w:hAnsi="宋体" w:cs="宋体" w:hint="eastAsia"/>
                <w:sz w:val="28"/>
                <w:szCs w:val="28"/>
              </w:rPr>
              <w:t>。</w:t>
            </w:r>
          </w:p>
        </w:tc>
      </w:tr>
    </w:tbl>
    <w:p w:rsidR="005130E7" w:rsidRDefault="0021607A">
      <w:pPr>
        <w:rPr>
          <w:rFonts w:ascii="宋体" w:hAnsi="宋体" w:cs="宋体"/>
          <w:sz w:val="28"/>
          <w:szCs w:val="28"/>
        </w:rPr>
      </w:pPr>
      <w:r>
        <w:rPr>
          <w:rFonts w:ascii="宋体" w:hAnsi="宋体" w:cs="宋体" w:hint="eastAsia"/>
          <w:sz w:val="28"/>
          <w:szCs w:val="28"/>
        </w:rPr>
        <w:t xml:space="preserve">　</w:t>
      </w:r>
      <w:r w:rsidR="00EE2AD3">
        <w:rPr>
          <w:rFonts w:ascii="宋体" w:hAnsi="宋体" w:cs="宋体" w:hint="eastAsia"/>
          <w:sz w:val="28"/>
          <w:szCs w:val="28"/>
        </w:rPr>
        <w:t xml:space="preserve">  E.</w:t>
      </w:r>
      <w:r>
        <w:rPr>
          <w:rFonts w:ascii="宋体" w:hAnsi="宋体" w:cs="宋体" w:hint="eastAsia"/>
          <w:sz w:val="28"/>
          <w:szCs w:val="28"/>
        </w:rPr>
        <w:t>参赛论文及作品的详细要求，请登录</w:t>
      </w:r>
      <w:proofErr w:type="gramStart"/>
      <w:r>
        <w:rPr>
          <w:rFonts w:ascii="宋体" w:hAnsi="宋体" w:cs="宋体" w:hint="eastAsia"/>
          <w:sz w:val="28"/>
          <w:szCs w:val="28"/>
        </w:rPr>
        <w:t>竞赛官网查看</w:t>
      </w:r>
      <w:proofErr w:type="gramEnd"/>
      <w:r>
        <w:rPr>
          <w:rFonts w:ascii="宋体" w:hAnsi="宋体" w:cs="宋体" w:hint="eastAsia"/>
          <w:sz w:val="28"/>
          <w:szCs w:val="28"/>
        </w:rPr>
        <w:t>相关附件。</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五、评</w:t>
      </w:r>
      <w:r>
        <w:rPr>
          <w:rFonts w:ascii="宋体" w:hAnsi="宋体" w:cs="宋体" w:hint="eastAsia"/>
          <w:b/>
          <w:bCs/>
          <w:sz w:val="28"/>
          <w:szCs w:val="28"/>
        </w:rPr>
        <w:t xml:space="preserve">  </w:t>
      </w:r>
      <w:r>
        <w:rPr>
          <w:rFonts w:ascii="宋体" w:hAnsi="宋体" w:cs="宋体" w:hint="eastAsia"/>
          <w:b/>
          <w:bCs/>
          <w:sz w:val="28"/>
          <w:szCs w:val="28"/>
        </w:rPr>
        <w:t>审</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1. </w:t>
      </w:r>
      <w:r>
        <w:rPr>
          <w:rFonts w:ascii="宋体" w:hAnsi="宋体" w:cs="宋体" w:hint="eastAsia"/>
          <w:sz w:val="28"/>
          <w:szCs w:val="28"/>
        </w:rPr>
        <w:t>组建竞赛专家评审委员会</w:t>
      </w:r>
    </w:p>
    <w:p w:rsidR="005130E7" w:rsidRDefault="0021607A">
      <w:pPr>
        <w:rPr>
          <w:rFonts w:ascii="宋体" w:hAnsi="宋体" w:cs="宋体"/>
          <w:sz w:val="28"/>
          <w:szCs w:val="28"/>
        </w:rPr>
      </w:pPr>
      <w:r>
        <w:rPr>
          <w:rFonts w:ascii="宋体" w:hAnsi="宋体" w:cs="宋体" w:hint="eastAsia"/>
          <w:sz w:val="28"/>
          <w:szCs w:val="28"/>
        </w:rPr>
        <w:t xml:space="preserve">　　专家评审委员会由业内知名的专家学者或社团的有关人员分别组成城市规划与城市设计、风景园林、建筑、环境艺术的专家评审组，负责竞赛的评审事宜。评审委员会成员由每年组织参与竞赛的院校推荐，经审核后于大赛评审前公布评审委员名单。</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2. </w:t>
      </w:r>
      <w:r>
        <w:rPr>
          <w:rFonts w:ascii="宋体" w:hAnsi="宋体" w:cs="宋体" w:hint="eastAsia"/>
          <w:sz w:val="28"/>
          <w:szCs w:val="28"/>
        </w:rPr>
        <w:t>评优细则</w:t>
      </w:r>
    </w:p>
    <w:p w:rsidR="005130E7" w:rsidRDefault="00EC736B">
      <w:pPr>
        <w:rPr>
          <w:rFonts w:ascii="宋体" w:hAnsi="宋体" w:cs="宋体"/>
          <w:sz w:val="28"/>
          <w:szCs w:val="28"/>
        </w:rPr>
      </w:pPr>
      <w:r>
        <w:rPr>
          <w:rFonts w:ascii="宋体" w:hAnsi="宋体" w:cs="宋体" w:hint="eastAsia"/>
          <w:sz w:val="28"/>
          <w:szCs w:val="28"/>
        </w:rPr>
        <w:t xml:space="preserve">　 </w:t>
      </w:r>
      <w:r w:rsidR="0021607A">
        <w:rPr>
          <w:rFonts w:ascii="宋体" w:hAnsi="宋体" w:cs="宋体" w:hint="eastAsia"/>
          <w:sz w:val="28"/>
          <w:szCs w:val="28"/>
        </w:rPr>
        <w:t>（</w:t>
      </w:r>
      <w:r w:rsidR="0021607A">
        <w:rPr>
          <w:rFonts w:ascii="宋体" w:hAnsi="宋体" w:cs="宋体" w:hint="eastAsia"/>
          <w:sz w:val="28"/>
          <w:szCs w:val="28"/>
        </w:rPr>
        <w:t>1</w:t>
      </w:r>
      <w:r w:rsidR="0021607A">
        <w:rPr>
          <w:rFonts w:ascii="宋体" w:hAnsi="宋体" w:cs="宋体" w:hint="eastAsia"/>
          <w:sz w:val="28"/>
          <w:szCs w:val="28"/>
        </w:rPr>
        <w:t>）</w:t>
      </w:r>
      <w:r w:rsidR="0021607A">
        <w:rPr>
          <w:rFonts w:ascii="宋体" w:hAnsi="宋体" w:cs="宋体" w:hint="eastAsia"/>
          <w:sz w:val="28"/>
          <w:szCs w:val="28"/>
        </w:rPr>
        <w:t xml:space="preserve"> </w:t>
      </w:r>
      <w:r w:rsidR="0021607A">
        <w:rPr>
          <w:rFonts w:ascii="宋体" w:hAnsi="宋体" w:cs="宋体" w:hint="eastAsia"/>
          <w:sz w:val="28"/>
          <w:szCs w:val="28"/>
        </w:rPr>
        <w:t>分</w:t>
      </w:r>
      <w:r w:rsidR="0021607A">
        <w:rPr>
          <w:rFonts w:ascii="宋体" w:hAnsi="宋体" w:cs="宋体" w:hint="eastAsia"/>
          <w:sz w:val="28"/>
          <w:szCs w:val="28"/>
        </w:rPr>
        <w:t xml:space="preserve">  </w:t>
      </w:r>
      <w:r w:rsidR="0021607A">
        <w:rPr>
          <w:rFonts w:ascii="宋体" w:hAnsi="宋体" w:cs="宋体" w:hint="eastAsia"/>
          <w:sz w:val="28"/>
          <w:szCs w:val="28"/>
        </w:rPr>
        <w:t>类：按照毕业作品类（园林设计作品、风景园林规划作品、城乡规划作品、城市设计作品、建筑设计作品）、主题作品类、课程设计类（园林设计作品、风景园林规划作品、城乡规划作品、城市设计作品、建筑设计作品）、论文类（风景园林规划设计论文、园艺植物论文、城乡规划与城市设计论文、建筑论文、环境艺术论文）分别评选。</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对</w:t>
      </w:r>
      <w:r>
        <w:rPr>
          <w:rFonts w:ascii="宋体" w:hAnsi="宋体" w:cs="宋体" w:hint="eastAsia"/>
          <w:sz w:val="28"/>
          <w:szCs w:val="28"/>
        </w:rPr>
        <w:t xml:space="preserve">  </w:t>
      </w:r>
      <w:proofErr w:type="gramStart"/>
      <w:r>
        <w:rPr>
          <w:rFonts w:ascii="宋体" w:hAnsi="宋体" w:cs="宋体" w:hint="eastAsia"/>
          <w:sz w:val="28"/>
          <w:szCs w:val="28"/>
        </w:rPr>
        <w:t>象</w:t>
      </w:r>
      <w:proofErr w:type="gramEnd"/>
      <w:r>
        <w:rPr>
          <w:rFonts w:ascii="宋体" w:hAnsi="宋体" w:cs="宋体" w:hint="eastAsia"/>
          <w:sz w:val="28"/>
          <w:szCs w:val="28"/>
        </w:rPr>
        <w:t>：提交参赛的各类作品与论文</w:t>
      </w:r>
      <w:r w:rsidR="00EC736B">
        <w:rPr>
          <w:rFonts w:ascii="宋体" w:hAnsi="宋体" w:cs="宋体" w:hint="eastAsia"/>
          <w:sz w:val="28"/>
          <w:szCs w:val="28"/>
        </w:rPr>
        <w:t>。</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w:t>
      </w:r>
      <w:r w:rsidR="00EC736B">
        <w:rPr>
          <w:rFonts w:ascii="宋体" w:hAnsi="宋体" w:cs="宋体" w:hint="eastAsia"/>
          <w:sz w:val="28"/>
          <w:szCs w:val="28"/>
        </w:rPr>
        <w:t xml:space="preserve"> </w:t>
      </w:r>
      <w:r>
        <w:rPr>
          <w:rFonts w:ascii="宋体" w:hAnsi="宋体" w:cs="宋体" w:hint="eastAsia"/>
          <w:sz w:val="28"/>
          <w:szCs w:val="28"/>
        </w:rPr>
        <w:t>分</w:t>
      </w:r>
      <w:r w:rsidR="00EC736B">
        <w:rPr>
          <w:rFonts w:ascii="宋体" w:hAnsi="宋体" w:cs="宋体" w:hint="eastAsia"/>
          <w:sz w:val="28"/>
          <w:szCs w:val="28"/>
        </w:rPr>
        <w:t xml:space="preserve">  </w:t>
      </w:r>
      <w:r>
        <w:rPr>
          <w:rFonts w:ascii="宋体" w:hAnsi="宋体" w:cs="宋体" w:hint="eastAsia"/>
          <w:sz w:val="28"/>
          <w:szCs w:val="28"/>
        </w:rPr>
        <w:t xml:space="preserve"> </w:t>
      </w:r>
      <w:r>
        <w:rPr>
          <w:rFonts w:ascii="宋体" w:hAnsi="宋体" w:cs="宋体" w:hint="eastAsia"/>
          <w:sz w:val="28"/>
          <w:szCs w:val="28"/>
        </w:rPr>
        <w:t>组：竞赛设置三组，分别为高职组、本科组</w:t>
      </w:r>
      <w:proofErr w:type="gramStart"/>
      <w:r>
        <w:rPr>
          <w:rFonts w:ascii="宋体" w:hAnsi="宋体" w:cs="宋体" w:hint="eastAsia"/>
          <w:sz w:val="28"/>
          <w:szCs w:val="28"/>
        </w:rPr>
        <w:t>和硕博组和</w:t>
      </w:r>
      <w:proofErr w:type="gramEnd"/>
      <w:r>
        <w:rPr>
          <w:rFonts w:ascii="宋体" w:hAnsi="宋体" w:cs="宋体" w:hint="eastAsia"/>
          <w:sz w:val="28"/>
          <w:szCs w:val="28"/>
        </w:rPr>
        <w:t>国际组。</w:t>
      </w:r>
    </w:p>
    <w:p w:rsidR="005130E7" w:rsidRDefault="0021607A">
      <w:pPr>
        <w:ind w:firstLineChars="200" w:firstLine="560"/>
        <w:rPr>
          <w:rFonts w:ascii="宋体" w:hAnsi="宋体" w:cs="宋体"/>
          <w:sz w:val="28"/>
          <w:szCs w:val="28"/>
        </w:rPr>
      </w:pPr>
      <w:r>
        <w:rPr>
          <w:rFonts w:ascii="宋体" w:hAnsi="宋体" w:cs="宋体" w:hint="eastAsia"/>
          <w:sz w:val="28"/>
          <w:szCs w:val="28"/>
        </w:rPr>
        <w:lastRenderedPageBreak/>
        <w:t>由专家评审委员会评出各类作品（论文）的一、二、三等奖、荣誉奖及最具人气奖（最具</w:t>
      </w:r>
      <w:proofErr w:type="gramStart"/>
      <w:r>
        <w:rPr>
          <w:rFonts w:ascii="宋体" w:hAnsi="宋体" w:cs="宋体" w:hint="eastAsia"/>
          <w:sz w:val="28"/>
          <w:szCs w:val="28"/>
        </w:rPr>
        <w:t>人气</w:t>
      </w:r>
      <w:r>
        <w:rPr>
          <w:rFonts w:ascii="宋体" w:hAnsi="宋体" w:cs="宋体" w:hint="eastAsia"/>
          <w:sz w:val="28"/>
          <w:szCs w:val="28"/>
        </w:rPr>
        <w:t>奖依据</w:t>
      </w:r>
      <w:proofErr w:type="gramEnd"/>
      <w:r>
        <w:rPr>
          <w:rFonts w:ascii="宋体" w:hAnsi="宋体" w:cs="宋体" w:hint="eastAsia"/>
          <w:sz w:val="28"/>
          <w:szCs w:val="28"/>
        </w:rPr>
        <w:t>网络投票数进行评选）。</w:t>
      </w:r>
    </w:p>
    <w:p w:rsidR="005130E7" w:rsidRDefault="0021607A">
      <w:pPr>
        <w:ind w:firstLineChars="200" w:firstLine="560"/>
        <w:rPr>
          <w:rFonts w:ascii="宋体" w:hAnsi="宋体" w:cs="宋体"/>
          <w:sz w:val="28"/>
          <w:szCs w:val="28"/>
        </w:rPr>
      </w:pPr>
      <w:r>
        <w:rPr>
          <w:rFonts w:ascii="宋体" w:hAnsi="宋体" w:cs="宋体" w:hint="eastAsia"/>
          <w:sz w:val="28"/>
          <w:szCs w:val="28"/>
        </w:rPr>
        <w:t>各参赛院校根据组织参赛情况以及选送作品（论文）质量综合评出优秀组织奖和风景园林教育先进集体奖。一、二等奖获奖作品（论文）的指导教师，将授予优秀指导教师奖。</w:t>
      </w:r>
    </w:p>
    <w:p w:rsidR="005130E7" w:rsidRDefault="0021607A">
      <w:pPr>
        <w:ind w:firstLineChars="200" w:firstLine="560"/>
        <w:rPr>
          <w:rFonts w:ascii="宋体" w:hAnsi="宋体" w:cs="宋体"/>
          <w:sz w:val="28"/>
          <w:szCs w:val="28"/>
        </w:rPr>
      </w:pPr>
      <w:r>
        <w:rPr>
          <w:rFonts w:ascii="宋体" w:hAnsi="宋体" w:cs="宋体" w:hint="eastAsia"/>
          <w:sz w:val="28"/>
          <w:szCs w:val="28"/>
        </w:rPr>
        <w:t>每年组织承办评审暨“园冶讲坛”的院校以及“园冶杯”赞助企业将</w:t>
      </w:r>
      <w:proofErr w:type="gramStart"/>
      <w:r>
        <w:rPr>
          <w:rFonts w:ascii="宋体" w:hAnsi="宋体" w:cs="宋体" w:hint="eastAsia"/>
          <w:sz w:val="28"/>
          <w:szCs w:val="28"/>
        </w:rPr>
        <w:t>获突出</w:t>
      </w:r>
      <w:proofErr w:type="gramEnd"/>
      <w:r>
        <w:rPr>
          <w:rFonts w:ascii="宋体" w:hAnsi="宋体" w:cs="宋体" w:hint="eastAsia"/>
          <w:sz w:val="28"/>
          <w:szCs w:val="28"/>
        </w:rPr>
        <w:t>贡献奖、“园冶杯”奖学金设立企业将获社会责任奖。</w:t>
      </w:r>
    </w:p>
    <w:p w:rsidR="005130E7" w:rsidRDefault="0021607A">
      <w:pPr>
        <w:rPr>
          <w:rFonts w:ascii="宋体" w:hAnsi="宋体" w:cs="宋体"/>
          <w:sz w:val="28"/>
          <w:szCs w:val="28"/>
        </w:rPr>
      </w:pPr>
      <w:r>
        <w:rPr>
          <w:rFonts w:ascii="宋体" w:hAnsi="宋体" w:cs="宋体" w:hint="eastAsia"/>
          <w:sz w:val="28"/>
          <w:szCs w:val="28"/>
        </w:rPr>
        <w:t xml:space="preserve">　</w:t>
      </w:r>
      <w:r w:rsidR="00EE2AD3">
        <w:rPr>
          <w:rFonts w:ascii="宋体" w:hAnsi="宋体" w:cs="宋体" w:hint="eastAsia"/>
          <w:sz w:val="28"/>
          <w:szCs w:val="28"/>
        </w:rPr>
        <w:t xml:space="preserve">  </w:t>
      </w:r>
      <w:r>
        <w:rPr>
          <w:rFonts w:ascii="宋体" w:hAnsi="宋体" w:cs="宋体" w:hint="eastAsia"/>
          <w:sz w:val="28"/>
          <w:szCs w:val="28"/>
        </w:rPr>
        <w:t xml:space="preserve">3. </w:t>
      </w:r>
      <w:r>
        <w:rPr>
          <w:rFonts w:ascii="宋体" w:hAnsi="宋体" w:cs="宋体" w:hint="eastAsia"/>
          <w:sz w:val="28"/>
          <w:szCs w:val="28"/>
        </w:rPr>
        <w:t>评比流程</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1</w:t>
      </w:r>
      <w:r>
        <w:rPr>
          <w:rFonts w:ascii="宋体" w:hAnsi="宋体" w:cs="宋体" w:hint="eastAsia"/>
          <w:sz w:val="28"/>
          <w:szCs w:val="28"/>
        </w:rPr>
        <w:t>）</w:t>
      </w:r>
      <w:r>
        <w:rPr>
          <w:rFonts w:ascii="宋体" w:hAnsi="宋体" w:cs="宋体" w:hint="eastAsia"/>
          <w:sz w:val="28"/>
          <w:szCs w:val="28"/>
        </w:rPr>
        <w:t xml:space="preserve"> </w:t>
      </w:r>
      <w:r>
        <w:rPr>
          <w:rFonts w:ascii="宋体" w:hAnsi="宋体" w:cs="宋体" w:hint="eastAsia"/>
          <w:sz w:val="28"/>
          <w:szCs w:val="28"/>
        </w:rPr>
        <w:t>竞赛分为院校团体参赛报名或个人参赛报名；</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2</w:t>
      </w:r>
      <w:r>
        <w:rPr>
          <w:rFonts w:ascii="宋体" w:hAnsi="宋体" w:cs="宋体" w:hint="eastAsia"/>
          <w:sz w:val="28"/>
          <w:szCs w:val="28"/>
        </w:rPr>
        <w:t>）</w:t>
      </w:r>
      <w:r>
        <w:rPr>
          <w:rFonts w:ascii="宋体" w:hAnsi="宋体" w:cs="宋体" w:hint="eastAsia"/>
          <w:sz w:val="28"/>
          <w:szCs w:val="28"/>
        </w:rPr>
        <w:t>参赛者按要求提交参评的相关材料；</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3</w:t>
      </w:r>
      <w:r>
        <w:rPr>
          <w:rFonts w:ascii="宋体" w:hAnsi="宋体" w:cs="宋体" w:hint="eastAsia"/>
          <w:sz w:val="28"/>
          <w:szCs w:val="28"/>
        </w:rPr>
        <w:t>）</w:t>
      </w:r>
      <w:r>
        <w:rPr>
          <w:rFonts w:ascii="宋体" w:hAnsi="宋体" w:cs="宋体" w:hint="eastAsia"/>
          <w:sz w:val="28"/>
          <w:szCs w:val="28"/>
        </w:rPr>
        <w:t>秘书处按评审标准初查申报材料，并将参评材料在网上展示组织网上投票；</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4</w:t>
      </w:r>
      <w:r>
        <w:rPr>
          <w:rFonts w:ascii="宋体" w:hAnsi="宋体" w:cs="宋体" w:hint="eastAsia"/>
          <w:sz w:val="28"/>
          <w:szCs w:val="28"/>
        </w:rPr>
        <w:t>）</w:t>
      </w:r>
      <w:r>
        <w:rPr>
          <w:rFonts w:ascii="宋体" w:hAnsi="宋体" w:cs="宋体" w:hint="eastAsia"/>
          <w:sz w:val="28"/>
          <w:szCs w:val="28"/>
        </w:rPr>
        <w:t>专家评审委员会对申报材料进行详细评审；</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5</w:t>
      </w:r>
      <w:r>
        <w:rPr>
          <w:rFonts w:ascii="宋体" w:hAnsi="宋体" w:cs="宋体" w:hint="eastAsia"/>
          <w:sz w:val="28"/>
          <w:szCs w:val="28"/>
        </w:rPr>
        <w:t>）</w:t>
      </w:r>
      <w:r>
        <w:rPr>
          <w:rFonts w:ascii="宋体" w:hAnsi="宋体" w:cs="宋体" w:hint="eastAsia"/>
          <w:sz w:val="28"/>
          <w:szCs w:val="28"/>
        </w:rPr>
        <w:t>专家评议后与网上投票结果结合汇总评审结果；</w:t>
      </w:r>
    </w:p>
    <w:p w:rsidR="005130E7" w:rsidRDefault="0021607A" w:rsidP="00EE2AD3">
      <w:pPr>
        <w:ind w:firstLineChars="150" w:firstLine="420"/>
        <w:rPr>
          <w:rFonts w:ascii="宋体" w:hAnsi="宋体" w:cs="宋体"/>
          <w:sz w:val="28"/>
          <w:szCs w:val="28"/>
        </w:rPr>
      </w:pPr>
      <w:r>
        <w:rPr>
          <w:rFonts w:ascii="宋体" w:hAnsi="宋体" w:cs="宋体" w:hint="eastAsia"/>
          <w:sz w:val="28"/>
          <w:szCs w:val="28"/>
        </w:rPr>
        <w:t>（</w:t>
      </w:r>
      <w:r>
        <w:rPr>
          <w:rFonts w:ascii="宋体" w:hAnsi="宋体" w:cs="宋体" w:hint="eastAsia"/>
          <w:sz w:val="28"/>
          <w:szCs w:val="28"/>
        </w:rPr>
        <w:t>6</w:t>
      </w:r>
      <w:r>
        <w:rPr>
          <w:rFonts w:ascii="宋体" w:hAnsi="宋体" w:cs="宋体" w:hint="eastAsia"/>
          <w:sz w:val="28"/>
          <w:szCs w:val="28"/>
        </w:rPr>
        <w:t>）</w:t>
      </w:r>
      <w:r>
        <w:rPr>
          <w:rFonts w:ascii="宋体" w:hAnsi="宋体" w:cs="宋体" w:hint="eastAsia"/>
          <w:sz w:val="28"/>
          <w:szCs w:val="28"/>
        </w:rPr>
        <w:t>公布评审结果。</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b/>
          <w:bCs/>
          <w:sz w:val="28"/>
          <w:szCs w:val="28"/>
        </w:rPr>
        <w:t xml:space="preserve">　六、奖</w:t>
      </w:r>
      <w:r>
        <w:rPr>
          <w:rFonts w:ascii="宋体" w:hAnsi="宋体" w:cs="宋体" w:hint="eastAsia"/>
          <w:b/>
          <w:bCs/>
          <w:sz w:val="28"/>
          <w:szCs w:val="28"/>
        </w:rPr>
        <w:t xml:space="preserve">  </w:t>
      </w:r>
      <w:proofErr w:type="gramStart"/>
      <w:r>
        <w:rPr>
          <w:rFonts w:ascii="宋体" w:hAnsi="宋体" w:cs="宋体" w:hint="eastAsia"/>
          <w:b/>
          <w:bCs/>
          <w:sz w:val="28"/>
          <w:szCs w:val="28"/>
        </w:rPr>
        <w:t>励</w:t>
      </w:r>
      <w:proofErr w:type="gramEnd"/>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1. </w:t>
      </w:r>
      <w:r>
        <w:rPr>
          <w:rFonts w:ascii="宋体" w:hAnsi="宋体" w:cs="宋体" w:hint="eastAsia"/>
          <w:sz w:val="28"/>
          <w:szCs w:val="28"/>
        </w:rPr>
        <w:t>将给予获奖学生颁发获奖证书、并现场颁发奖金、奖品。</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2.</w:t>
      </w:r>
      <w:r w:rsidR="00EE2AD3">
        <w:rPr>
          <w:rFonts w:ascii="宋体" w:hAnsi="宋体" w:cs="宋体" w:hint="eastAsia"/>
          <w:sz w:val="28"/>
          <w:szCs w:val="28"/>
        </w:rPr>
        <w:t xml:space="preserve"> </w:t>
      </w:r>
      <w:r>
        <w:rPr>
          <w:rFonts w:ascii="宋体" w:hAnsi="宋体" w:cs="宋体" w:hint="eastAsia"/>
          <w:sz w:val="28"/>
          <w:szCs w:val="28"/>
        </w:rPr>
        <w:t>获得优秀组织奖和风景园林教育先进集体奖的院校将颁发奖牌及获奖证书。获得优秀教师奖的教师将颁发获奖证书及奖品。</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3. </w:t>
      </w:r>
      <w:r>
        <w:rPr>
          <w:rFonts w:ascii="宋体" w:hAnsi="宋体" w:cs="宋体" w:hint="eastAsia"/>
          <w:sz w:val="28"/>
          <w:szCs w:val="28"/>
        </w:rPr>
        <w:t>评审结果组织在</w:t>
      </w:r>
      <w:proofErr w:type="gramStart"/>
      <w:r>
        <w:rPr>
          <w:rFonts w:ascii="宋体" w:hAnsi="宋体" w:cs="宋体" w:hint="eastAsia"/>
          <w:sz w:val="28"/>
          <w:szCs w:val="28"/>
        </w:rPr>
        <w:t>园冶杯</w:t>
      </w:r>
      <w:proofErr w:type="gramEnd"/>
      <w:r>
        <w:rPr>
          <w:rFonts w:ascii="宋体" w:hAnsi="宋体" w:cs="宋体" w:hint="eastAsia"/>
          <w:sz w:val="28"/>
          <w:szCs w:val="28"/>
        </w:rPr>
        <w:t>国际竞赛官方网站上进行专题报道，同时组织在相关院校中开展巡展宣传活动。</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 xml:space="preserve">4. </w:t>
      </w:r>
      <w:r>
        <w:rPr>
          <w:rFonts w:ascii="宋体" w:hAnsi="宋体" w:cs="宋体" w:hint="eastAsia"/>
          <w:sz w:val="28"/>
          <w:szCs w:val="28"/>
        </w:rPr>
        <w:t>组织对获奖作品和论文的编辑出版。</w:t>
      </w:r>
    </w:p>
    <w:p w:rsidR="005130E7" w:rsidRDefault="0021607A">
      <w:pPr>
        <w:rPr>
          <w:rFonts w:ascii="宋体" w:hAnsi="宋体" w:cs="宋体"/>
          <w:sz w:val="28"/>
          <w:szCs w:val="28"/>
        </w:rPr>
      </w:pPr>
      <w:r>
        <w:rPr>
          <w:rFonts w:ascii="宋体" w:hAnsi="宋体" w:cs="宋体" w:hint="eastAsia"/>
          <w:sz w:val="28"/>
          <w:szCs w:val="28"/>
        </w:rPr>
        <w:lastRenderedPageBreak/>
        <w:t xml:space="preserve">　　</w:t>
      </w:r>
      <w:r>
        <w:rPr>
          <w:rFonts w:ascii="宋体" w:hAnsi="宋体" w:cs="宋体" w:hint="eastAsia"/>
          <w:b/>
          <w:bCs/>
          <w:sz w:val="28"/>
          <w:szCs w:val="28"/>
        </w:rPr>
        <w:t>七、联系方式</w:t>
      </w:r>
    </w:p>
    <w:p w:rsidR="005130E7" w:rsidRDefault="0021607A">
      <w:pPr>
        <w:ind w:firstLineChars="200" w:firstLine="560"/>
        <w:rPr>
          <w:rFonts w:ascii="宋体" w:hAnsi="宋体" w:cs="宋体"/>
          <w:sz w:val="28"/>
          <w:szCs w:val="28"/>
        </w:rPr>
      </w:pPr>
      <w:r>
        <w:rPr>
          <w:rFonts w:ascii="宋体" w:hAnsi="宋体" w:cs="宋体" w:hint="eastAsia"/>
          <w:sz w:val="28"/>
          <w:szCs w:val="28"/>
        </w:rPr>
        <w:t>地址：北京市西城区</w:t>
      </w:r>
      <w:r>
        <w:rPr>
          <w:rFonts w:ascii="宋体" w:hAnsi="宋体" w:cs="宋体" w:hint="eastAsia"/>
          <w:sz w:val="28"/>
          <w:szCs w:val="28"/>
        </w:rPr>
        <w:t>新兴东巷甲</w:t>
      </w:r>
      <w:r>
        <w:rPr>
          <w:rFonts w:ascii="宋体" w:hAnsi="宋体" w:cs="宋体" w:hint="eastAsia"/>
          <w:sz w:val="28"/>
          <w:szCs w:val="28"/>
        </w:rPr>
        <w:t>15</w:t>
      </w:r>
      <w:r>
        <w:rPr>
          <w:rFonts w:ascii="宋体" w:hAnsi="宋体" w:cs="宋体" w:hint="eastAsia"/>
          <w:sz w:val="28"/>
          <w:szCs w:val="28"/>
        </w:rPr>
        <w:t>号金泰鑫</w:t>
      </w:r>
      <w:proofErr w:type="gramStart"/>
      <w:r>
        <w:rPr>
          <w:rFonts w:ascii="宋体" w:hAnsi="宋体" w:cs="宋体" w:hint="eastAsia"/>
          <w:sz w:val="28"/>
          <w:szCs w:val="28"/>
        </w:rPr>
        <w:t>桥大厦</w:t>
      </w:r>
      <w:proofErr w:type="gramEnd"/>
      <w:r>
        <w:rPr>
          <w:rFonts w:ascii="宋体" w:hAnsi="宋体" w:cs="宋体" w:hint="eastAsia"/>
          <w:sz w:val="28"/>
          <w:szCs w:val="28"/>
        </w:rPr>
        <w:t>2</w:t>
      </w:r>
      <w:r>
        <w:rPr>
          <w:rFonts w:ascii="宋体" w:hAnsi="宋体" w:cs="宋体" w:hint="eastAsia"/>
          <w:sz w:val="28"/>
          <w:szCs w:val="28"/>
        </w:rPr>
        <w:t>号楼；</w:t>
      </w:r>
    </w:p>
    <w:p w:rsidR="005130E7" w:rsidRDefault="0021607A">
      <w:pPr>
        <w:ind w:firstLineChars="200" w:firstLine="560"/>
        <w:rPr>
          <w:rFonts w:ascii="宋体" w:hAnsi="宋体" w:cs="宋体"/>
          <w:sz w:val="28"/>
          <w:szCs w:val="28"/>
        </w:rPr>
      </w:pPr>
      <w:r>
        <w:rPr>
          <w:rFonts w:ascii="宋体" w:hAnsi="宋体" w:cs="宋体" w:hint="eastAsia"/>
          <w:sz w:val="28"/>
          <w:szCs w:val="28"/>
        </w:rPr>
        <w:t>咨询电话：</w:t>
      </w:r>
      <w:r>
        <w:rPr>
          <w:rFonts w:ascii="宋体" w:hAnsi="宋体" w:cs="宋体" w:hint="eastAsia"/>
          <w:sz w:val="28"/>
          <w:szCs w:val="28"/>
        </w:rPr>
        <w:t xml:space="preserve">010-88360800 </w:t>
      </w:r>
      <w:r>
        <w:rPr>
          <w:rFonts w:ascii="宋体" w:hAnsi="宋体" w:cs="宋体" w:hint="eastAsia"/>
          <w:sz w:val="28"/>
          <w:szCs w:val="28"/>
        </w:rPr>
        <w:t>，</w:t>
      </w:r>
      <w:r>
        <w:rPr>
          <w:rFonts w:ascii="宋体" w:hAnsi="宋体" w:cs="宋体" w:hint="eastAsia"/>
          <w:sz w:val="28"/>
          <w:szCs w:val="28"/>
        </w:rPr>
        <w:t>010-88364851</w:t>
      </w:r>
      <w:r>
        <w:rPr>
          <w:rFonts w:ascii="宋体" w:hAnsi="宋体" w:cs="宋体" w:hint="eastAsia"/>
          <w:sz w:val="28"/>
          <w:szCs w:val="28"/>
        </w:rPr>
        <w:t>；</w:t>
      </w:r>
    </w:p>
    <w:p w:rsidR="005130E7" w:rsidRDefault="0021607A">
      <w:pP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咨询邮箱：</w:t>
      </w:r>
      <w:hyperlink r:id="rId8" w:history="1">
        <w:r>
          <w:rPr>
            <w:rStyle w:val="a8"/>
            <w:rFonts w:ascii="宋体" w:hAnsi="宋体" w:cs="宋体" w:hint="eastAsia"/>
            <w:sz w:val="28"/>
            <w:szCs w:val="28"/>
          </w:rPr>
          <w:t>yyb@chla.com.cn</w:t>
        </w:r>
      </w:hyperlink>
      <w:r>
        <w:rPr>
          <w:rFonts w:ascii="宋体" w:hAnsi="宋体" w:cs="宋体" w:hint="eastAsia"/>
          <w:sz w:val="28"/>
          <w:szCs w:val="28"/>
        </w:rPr>
        <w:t>；</w:t>
      </w:r>
    </w:p>
    <w:p w:rsidR="005130E7" w:rsidRDefault="0021607A">
      <w:pPr>
        <w:ind w:firstLine="560"/>
        <w:rPr>
          <w:rFonts w:ascii="宋体" w:hAnsi="宋体" w:cs="宋体"/>
          <w:sz w:val="28"/>
          <w:szCs w:val="28"/>
        </w:rPr>
      </w:pPr>
      <w:r>
        <w:rPr>
          <w:rFonts w:ascii="宋体" w:hAnsi="宋体" w:cs="宋体" w:hint="eastAsia"/>
          <w:sz w:val="28"/>
          <w:szCs w:val="28"/>
        </w:rPr>
        <w:t>咨询</w:t>
      </w:r>
      <w:r>
        <w:rPr>
          <w:rFonts w:ascii="宋体" w:hAnsi="宋体" w:cs="宋体" w:hint="eastAsia"/>
          <w:sz w:val="28"/>
          <w:szCs w:val="28"/>
        </w:rPr>
        <w:t>QQ</w:t>
      </w:r>
      <w:r>
        <w:rPr>
          <w:rFonts w:ascii="宋体" w:hAnsi="宋体" w:cs="宋体" w:hint="eastAsia"/>
          <w:sz w:val="28"/>
          <w:szCs w:val="28"/>
        </w:rPr>
        <w:t>：</w:t>
      </w:r>
      <w:r>
        <w:rPr>
          <w:rFonts w:ascii="宋体" w:hAnsi="宋体" w:cs="宋体" w:hint="eastAsia"/>
          <w:sz w:val="28"/>
          <w:szCs w:val="28"/>
        </w:rPr>
        <w:t>2841844947</w:t>
      </w:r>
      <w:r>
        <w:rPr>
          <w:rFonts w:ascii="宋体" w:hAnsi="宋体" w:cs="宋体" w:hint="eastAsia"/>
          <w:sz w:val="28"/>
          <w:szCs w:val="28"/>
        </w:rPr>
        <w:t>；</w:t>
      </w:r>
    </w:p>
    <w:p w:rsidR="005130E7" w:rsidRDefault="0021607A">
      <w:pPr>
        <w:ind w:firstLine="560"/>
        <w:rPr>
          <w:rFonts w:ascii="宋体" w:hAnsi="宋体" w:cs="宋体"/>
          <w:sz w:val="28"/>
          <w:szCs w:val="28"/>
        </w:rPr>
      </w:pPr>
      <w:r>
        <w:rPr>
          <w:rFonts w:ascii="宋体" w:hAnsi="宋体" w:cs="宋体" w:hint="eastAsia"/>
          <w:sz w:val="28"/>
          <w:szCs w:val="28"/>
        </w:rPr>
        <w:t>2017</w:t>
      </w:r>
      <w:r>
        <w:rPr>
          <w:rFonts w:ascii="宋体" w:hAnsi="宋体" w:cs="宋体" w:hint="eastAsia"/>
          <w:sz w:val="28"/>
          <w:szCs w:val="28"/>
        </w:rPr>
        <w:t>“园冶杯”竞赛官网</w:t>
      </w:r>
      <w:r>
        <w:rPr>
          <w:rFonts w:ascii="宋体" w:hAnsi="宋体" w:cs="宋体" w:hint="eastAsia"/>
          <w:sz w:val="28"/>
          <w:szCs w:val="28"/>
        </w:rPr>
        <w:t> yyb.chla.com.cn</w:t>
      </w:r>
    </w:p>
    <w:p w:rsidR="005130E7" w:rsidRDefault="0021607A">
      <w:pPr>
        <w:ind w:firstLine="560"/>
        <w:rPr>
          <w:rFonts w:ascii="宋体" w:hAnsi="宋体" w:cs="宋体"/>
          <w:sz w:val="28"/>
          <w:szCs w:val="28"/>
        </w:rPr>
      </w:pPr>
      <w:proofErr w:type="gramStart"/>
      <w:r>
        <w:rPr>
          <w:rFonts w:ascii="宋体" w:hAnsi="宋体" w:cs="宋体" w:hint="eastAsia"/>
          <w:sz w:val="28"/>
          <w:szCs w:val="28"/>
        </w:rPr>
        <w:t>园冶杯</w:t>
      </w:r>
      <w:proofErr w:type="gramEnd"/>
      <w:r>
        <w:rPr>
          <w:rFonts w:ascii="宋体" w:hAnsi="宋体" w:cs="宋体" w:hint="eastAsia"/>
          <w:sz w:val="28"/>
          <w:szCs w:val="28"/>
        </w:rPr>
        <w:t>学生群：</w:t>
      </w:r>
      <w:r>
        <w:rPr>
          <w:rFonts w:ascii="宋体" w:hAnsi="宋体" w:cs="宋体" w:hint="eastAsia"/>
          <w:sz w:val="28"/>
          <w:szCs w:val="28"/>
        </w:rPr>
        <w:t>527537719</w:t>
      </w:r>
    </w:p>
    <w:p w:rsidR="005130E7" w:rsidRDefault="0021607A">
      <w:pPr>
        <w:spacing w:line="360" w:lineRule="auto"/>
        <w:rPr>
          <w:rFonts w:ascii="宋体" w:hAnsi="宋体" w:cs="宋体"/>
          <w:sz w:val="28"/>
          <w:szCs w:val="28"/>
        </w:rPr>
      </w:pPr>
      <w:r>
        <w:rPr>
          <w:rFonts w:ascii="宋体" w:hAnsi="宋体" w:cs="宋体" w:hint="eastAsia"/>
          <w:sz w:val="28"/>
          <w:szCs w:val="28"/>
        </w:rPr>
        <w:t> </w:t>
      </w:r>
    </w:p>
    <w:sectPr w:rsidR="005130E7">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607A" w:rsidRDefault="0021607A" w:rsidP="00EC736B">
      <w:r>
        <w:separator/>
      </w:r>
    </w:p>
  </w:endnote>
  <w:endnote w:type="continuationSeparator" w:id="0">
    <w:p w:rsidR="0021607A" w:rsidRDefault="0021607A" w:rsidP="00EC7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607A" w:rsidRDefault="0021607A" w:rsidP="00EC736B">
      <w:r>
        <w:separator/>
      </w:r>
    </w:p>
  </w:footnote>
  <w:footnote w:type="continuationSeparator" w:id="0">
    <w:p w:rsidR="0021607A" w:rsidRDefault="0021607A" w:rsidP="00EC73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4E1"/>
    <w:rsid w:val="00033B87"/>
    <w:rsid w:val="00061F83"/>
    <w:rsid w:val="000D4EE4"/>
    <w:rsid w:val="001240B2"/>
    <w:rsid w:val="00165E27"/>
    <w:rsid w:val="001E6ED8"/>
    <w:rsid w:val="0021607A"/>
    <w:rsid w:val="00225151"/>
    <w:rsid w:val="00244A03"/>
    <w:rsid w:val="00262FF2"/>
    <w:rsid w:val="0039528E"/>
    <w:rsid w:val="003953A8"/>
    <w:rsid w:val="003B177E"/>
    <w:rsid w:val="00450211"/>
    <w:rsid w:val="00475158"/>
    <w:rsid w:val="00484490"/>
    <w:rsid w:val="004A203A"/>
    <w:rsid w:val="004B1613"/>
    <w:rsid w:val="005130E7"/>
    <w:rsid w:val="0053206B"/>
    <w:rsid w:val="005A34E1"/>
    <w:rsid w:val="00692209"/>
    <w:rsid w:val="006B10DC"/>
    <w:rsid w:val="006D3DC1"/>
    <w:rsid w:val="006E46D3"/>
    <w:rsid w:val="007412E6"/>
    <w:rsid w:val="007F314D"/>
    <w:rsid w:val="0083091C"/>
    <w:rsid w:val="00833E34"/>
    <w:rsid w:val="008E7A4F"/>
    <w:rsid w:val="00921D11"/>
    <w:rsid w:val="009D0832"/>
    <w:rsid w:val="00A73342"/>
    <w:rsid w:val="00AA1BEF"/>
    <w:rsid w:val="00B20803"/>
    <w:rsid w:val="00B3357A"/>
    <w:rsid w:val="00B56A23"/>
    <w:rsid w:val="00CA426C"/>
    <w:rsid w:val="00D171E3"/>
    <w:rsid w:val="00D80E8C"/>
    <w:rsid w:val="00D92FA4"/>
    <w:rsid w:val="00E71630"/>
    <w:rsid w:val="00EC736B"/>
    <w:rsid w:val="00ED72FB"/>
    <w:rsid w:val="00EE2AD3"/>
    <w:rsid w:val="00F3226F"/>
    <w:rsid w:val="00F466D8"/>
    <w:rsid w:val="00F763FF"/>
    <w:rsid w:val="00F90BAE"/>
    <w:rsid w:val="00FF20BA"/>
    <w:rsid w:val="0685480B"/>
    <w:rsid w:val="0C9436F3"/>
    <w:rsid w:val="111C7A20"/>
    <w:rsid w:val="128F05D7"/>
    <w:rsid w:val="165D3F1B"/>
    <w:rsid w:val="16DF14D0"/>
    <w:rsid w:val="1F401D81"/>
    <w:rsid w:val="20C64F73"/>
    <w:rsid w:val="250A46FA"/>
    <w:rsid w:val="32D116C0"/>
    <w:rsid w:val="408D1E8D"/>
    <w:rsid w:val="441F6718"/>
    <w:rsid w:val="4475102A"/>
    <w:rsid w:val="47724215"/>
    <w:rsid w:val="49636A72"/>
    <w:rsid w:val="541F6F7B"/>
    <w:rsid w:val="5DB779E2"/>
    <w:rsid w:val="61B2009A"/>
    <w:rsid w:val="6A667C1B"/>
    <w:rsid w:val="6DA82D55"/>
    <w:rsid w:val="702A60EF"/>
    <w:rsid w:val="740753F4"/>
    <w:rsid w:val="7A6B2E90"/>
    <w:rsid w:val="7D1D4453"/>
    <w:rsid w:val="7FC448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jc w:val="left"/>
    </w:pPr>
    <w:rPr>
      <w:rFonts w:ascii="Calibri" w:hAnsi="Calibri"/>
      <w:szCs w:val="2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kern w:val="44"/>
      <w:sz w:val="48"/>
      <w:szCs w:val="48"/>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3">
    <w:name w:val="批注文字 Char"/>
    <w:basedOn w:val="a0"/>
    <w:uiPriority w:val="99"/>
    <w:qFormat/>
  </w:style>
  <w:style w:type="character" w:customStyle="1" w:styleId="Char1">
    <w:name w:val="批注文字 Char1"/>
    <w:basedOn w:val="a0"/>
    <w:link w:val="a3"/>
    <w:uiPriority w:val="99"/>
    <w:semiHidden/>
    <w:qFormat/>
    <w:rPr>
      <w:rFonts w:ascii="Times New Roman" w:eastAsia="宋体" w:hAnsi="Times New Roman" w:cs="Times New Roman"/>
      <w:szCs w:val="20"/>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paragraph" w:customStyle="1" w:styleId="10">
    <w:name w:val="无间隔1"/>
    <w:uiPriority w:val="99"/>
    <w:qFormat/>
    <w:rsid w:val="00AA1BEF"/>
    <w:pPr>
      <w:widowControl w:val="0"/>
      <w:jc w:val="both"/>
    </w:pPr>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qFormat="1"/>
    <w:lsdException w:name="header" w:semiHidden="0" w:uiPriority="99" w:qFormat="1"/>
    <w:lsdException w:name="footer" w:semiHidden="0" w:uiPriority="99" w:qFormat="1"/>
    <w:lsdException w:name="caption" w:uiPriority="35" w:qFormat="1"/>
    <w:lsdException w:name="annotation reference" w:semiHidden="0" w:uiPriority="99"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99"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qFormat="1"/>
    <w:lsdException w:name="Normal Table" w:uiPriority="99"/>
    <w:lsdException w:name="No List" w:uiPriority="99"/>
    <w:lsdException w:name="Outline List 1" w:uiPriority="99"/>
    <w:lsdException w:name="Outline List 2" w:uiPriority="99"/>
    <w:lsdException w:name="Outline List 3" w:uiPriority="99"/>
    <w:lsdException w:name="Balloon Text" w:semiHidden="0" w:uiPriority="99" w:qFormat="1"/>
    <w:lsdException w:name="Table Grid" w:uiPriority="5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paragraph" w:styleId="1">
    <w:name w:val="heading 1"/>
    <w:basedOn w:val="a"/>
    <w:next w:val="a"/>
    <w:link w:val="1Char"/>
    <w:uiPriority w:val="9"/>
    <w:qFormat/>
    <w:pPr>
      <w:spacing w:before="100" w:beforeAutospacing="1" w:after="100" w:afterAutospacing="1"/>
      <w:jc w:val="left"/>
      <w:outlineLvl w:val="0"/>
    </w:pPr>
    <w:rPr>
      <w:rFonts w:ascii="宋体" w:hAnsi="宋体" w:cs="宋体"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1"/>
    <w:uiPriority w:val="99"/>
    <w:unhideWhenUsed/>
    <w:qFormat/>
    <w:pPr>
      <w:jc w:val="left"/>
    </w:pPr>
    <w:rPr>
      <w:rFonts w:ascii="Calibri" w:hAnsi="Calibri"/>
      <w:szCs w:val="22"/>
    </w:rPr>
  </w:style>
  <w:style w:type="paragraph" w:styleId="a4">
    <w:name w:val="Balloon Text"/>
    <w:basedOn w:val="a"/>
    <w:link w:val="Char"/>
    <w:uiPriority w:val="99"/>
    <w:unhideWhenUsed/>
    <w:qFormat/>
    <w:rPr>
      <w:sz w:val="18"/>
      <w:szCs w:val="18"/>
    </w:rPr>
  </w:style>
  <w:style w:type="paragraph" w:styleId="a5">
    <w:name w:val="footer"/>
    <w:basedOn w:val="a"/>
    <w:link w:val="Char0"/>
    <w:uiPriority w:val="99"/>
    <w:unhideWhenUsed/>
    <w:qFormat/>
    <w:pPr>
      <w:tabs>
        <w:tab w:val="center" w:pos="4153"/>
        <w:tab w:val="right" w:pos="8306"/>
      </w:tabs>
      <w:snapToGrid w:val="0"/>
      <w:jc w:val="left"/>
    </w:pPr>
    <w:rPr>
      <w:sz w:val="18"/>
      <w:szCs w:val="18"/>
    </w:rPr>
  </w:style>
  <w:style w:type="paragraph" w:styleId="a6">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a7">
    <w:name w:val="Normal (Web)"/>
    <w:basedOn w:val="a"/>
    <w:uiPriority w:val="99"/>
    <w:unhideWhenUsed/>
    <w:qFormat/>
    <w:pPr>
      <w:spacing w:before="100" w:beforeAutospacing="1" w:after="100" w:afterAutospacing="1"/>
      <w:jc w:val="left"/>
    </w:pPr>
    <w:rPr>
      <w:kern w:val="0"/>
      <w:sz w:val="24"/>
    </w:rPr>
  </w:style>
  <w:style w:type="character" w:styleId="a8">
    <w:name w:val="Hyperlink"/>
    <w:basedOn w:val="a0"/>
    <w:uiPriority w:val="99"/>
    <w:unhideWhenUsed/>
    <w:qFormat/>
    <w:rPr>
      <w:color w:val="0000FF"/>
      <w:u w:val="single"/>
    </w:rPr>
  </w:style>
  <w:style w:type="character" w:styleId="a9">
    <w:name w:val="annotation reference"/>
    <w:basedOn w:val="a0"/>
    <w:uiPriority w:val="99"/>
    <w:unhideWhenUsed/>
    <w:qFormat/>
    <w:rPr>
      <w:sz w:val="21"/>
      <w:szCs w:val="21"/>
    </w:rPr>
  </w:style>
  <w:style w:type="character" w:customStyle="1" w:styleId="Char2">
    <w:name w:val="页眉 Char"/>
    <w:basedOn w:val="a0"/>
    <w:link w:val="a6"/>
    <w:uiPriority w:val="99"/>
    <w:semiHidden/>
    <w:qFormat/>
    <w:rPr>
      <w:sz w:val="18"/>
      <w:szCs w:val="18"/>
    </w:rPr>
  </w:style>
  <w:style w:type="character" w:customStyle="1" w:styleId="Char0">
    <w:name w:val="页脚 Char"/>
    <w:basedOn w:val="a0"/>
    <w:link w:val="a5"/>
    <w:uiPriority w:val="99"/>
    <w:semiHidden/>
    <w:qFormat/>
    <w:rPr>
      <w:sz w:val="18"/>
      <w:szCs w:val="18"/>
    </w:rPr>
  </w:style>
  <w:style w:type="character" w:customStyle="1" w:styleId="1Char">
    <w:name w:val="标题 1 Char"/>
    <w:basedOn w:val="a0"/>
    <w:link w:val="1"/>
    <w:uiPriority w:val="9"/>
    <w:qFormat/>
    <w:rPr>
      <w:rFonts w:ascii="宋体" w:eastAsia="宋体" w:hAnsi="宋体" w:cs="宋体"/>
      <w:b/>
      <w:kern w:val="44"/>
      <w:sz w:val="48"/>
      <w:szCs w:val="48"/>
    </w:rPr>
  </w:style>
  <w:style w:type="character" w:customStyle="1" w:styleId="font01">
    <w:name w:val="font01"/>
    <w:basedOn w:val="a0"/>
    <w:qFormat/>
    <w:rPr>
      <w:rFonts w:ascii="宋体" w:eastAsia="宋体" w:hAnsi="宋体" w:cs="宋体" w:hint="eastAsia"/>
      <w:color w:val="000000"/>
      <w:sz w:val="20"/>
      <w:szCs w:val="20"/>
      <w:u w:val="none"/>
    </w:rPr>
  </w:style>
  <w:style w:type="character" w:customStyle="1" w:styleId="Char3">
    <w:name w:val="批注文字 Char"/>
    <w:basedOn w:val="a0"/>
    <w:uiPriority w:val="99"/>
    <w:qFormat/>
  </w:style>
  <w:style w:type="character" w:customStyle="1" w:styleId="Char1">
    <w:name w:val="批注文字 Char1"/>
    <w:basedOn w:val="a0"/>
    <w:link w:val="a3"/>
    <w:uiPriority w:val="99"/>
    <w:semiHidden/>
    <w:qFormat/>
    <w:rPr>
      <w:rFonts w:ascii="Times New Roman" w:eastAsia="宋体" w:hAnsi="Times New Roman" w:cs="Times New Roman"/>
      <w:szCs w:val="20"/>
    </w:rPr>
  </w:style>
  <w:style w:type="character" w:customStyle="1" w:styleId="Char">
    <w:name w:val="批注框文本 Char"/>
    <w:basedOn w:val="a0"/>
    <w:link w:val="a4"/>
    <w:uiPriority w:val="99"/>
    <w:semiHidden/>
    <w:qFormat/>
    <w:rPr>
      <w:rFonts w:ascii="Times New Roman" w:eastAsia="宋体" w:hAnsi="Times New Roman" w:cs="Times New Roman"/>
      <w:sz w:val="18"/>
      <w:szCs w:val="18"/>
    </w:rPr>
  </w:style>
  <w:style w:type="paragraph" w:customStyle="1" w:styleId="10">
    <w:name w:val="无间隔1"/>
    <w:uiPriority w:val="99"/>
    <w:qFormat/>
    <w:rsid w:val="00AA1BEF"/>
    <w:pPr>
      <w:widowControl w:val="0"/>
      <w:jc w:val="both"/>
    </w:pPr>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mailto:yyb@chla.com.cn"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591</Words>
  <Characters>3375</Characters>
  <Application>Microsoft Office Word</Application>
  <DocSecurity>0</DocSecurity>
  <Lines>28</Lines>
  <Paragraphs>7</Paragraphs>
  <ScaleCrop>false</ScaleCrop>
  <Company>微软公司</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"园冶杯"大学生国际竞赛实施细则</dc:title>
  <dc:creator>微软用户</dc:creator>
  <cp:lastModifiedBy>PC</cp:lastModifiedBy>
  <cp:revision>2</cp:revision>
  <cp:lastPrinted>2017-05-09T07:39:00Z</cp:lastPrinted>
  <dcterms:created xsi:type="dcterms:W3CDTF">2017-05-10T02:12:00Z</dcterms:created>
  <dcterms:modified xsi:type="dcterms:W3CDTF">2017-05-10T02:12:00Z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